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朔州市专业技术人才基本信息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登记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填报单位（盖章）：</w:t>
      </w: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  <w:lang w:eastAsia="zh-CN"/>
        </w:rPr>
        <w:t>单位性质：</w: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  <w:lang w:eastAsia="zh-CN"/>
        </w:rPr>
        <w:t>所属行业：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25"/>
        <w:gridCol w:w="1980"/>
        <w:gridCol w:w="315"/>
        <w:gridCol w:w="315"/>
        <w:gridCol w:w="315"/>
        <w:gridCol w:w="525"/>
        <w:gridCol w:w="322"/>
        <w:gridCol w:w="323"/>
        <w:gridCol w:w="750"/>
        <w:gridCol w:w="1575"/>
        <w:gridCol w:w="765"/>
        <w:gridCol w:w="1560"/>
        <w:gridCol w:w="1770"/>
        <w:gridCol w:w="300"/>
        <w:gridCol w:w="1245"/>
        <w:gridCol w:w="735"/>
        <w:gridCol w:w="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82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98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31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31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</w:t>
            </w:r>
          </w:p>
        </w:tc>
        <w:tc>
          <w:tcPr>
            <w:tcW w:w="31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52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面貌</w:t>
            </w:r>
          </w:p>
        </w:tc>
        <w:tc>
          <w:tcPr>
            <w:tcW w:w="32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32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位</w:t>
            </w:r>
          </w:p>
        </w:tc>
        <w:tc>
          <w:tcPr>
            <w:tcW w:w="75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39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专业技术职称</w:t>
            </w:r>
          </w:p>
        </w:tc>
        <w:tc>
          <w:tcPr>
            <w:tcW w:w="177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资格证书编号</w:t>
            </w:r>
          </w:p>
        </w:tc>
        <w:tc>
          <w:tcPr>
            <w:tcW w:w="30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人员类别</w:t>
            </w:r>
          </w:p>
        </w:tc>
        <w:tc>
          <w:tcPr>
            <w:tcW w:w="124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73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是否是港澳台及外籍人士</w:t>
            </w:r>
          </w:p>
        </w:tc>
        <w:tc>
          <w:tcPr>
            <w:tcW w:w="47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职称名称</w:t>
            </w: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业</w:t>
            </w:r>
          </w:p>
        </w:tc>
        <w:tc>
          <w:tcPr>
            <w:tcW w:w="177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0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74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单位负责人：</w:t>
      </w:r>
      <w:r>
        <w:rPr>
          <w:rFonts w:hint="eastAsia"/>
          <w:lang w:val="en-US" w:eastAsia="zh-CN"/>
        </w:rPr>
        <w:t xml:space="preserve">                                       填报人：                                         填报时间：      年    月 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一、请各单位根据表中的项目认真调查、填写。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“单位性质”参照法人登记证明填写，包括党政机关、参公管理单位、事业单位、群团组织、社会团体、国有企业、非国有企业、个体经济组织、民办非企业。社会团体不含群团组织，央省属驻朔企业请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三、“所属行业”按照《国民经济行业分类》（GB/T 4754—2017）中门类类别名称填写。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四、“学历”、“学位”、“人员类别”按照下列对应代码填写。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学历：1.研究生及以上，2.大学本科，3.大学专科，4.中专，5.高中及以下。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学位：A.博士，B.硕士，C.学士。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人员类别：Ⅰ.在职在聘，Ⅱ.在职未聘，Ⅲ.退休。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五、“专业技术职称”中“职称名称”、“通过时间”、“专业”根据《专业技术职称证书》内容完整填写。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六、纸质报表需单位负责人和填报人签字，并加盖单位公章。</w:t>
      </w:r>
    </w:p>
    <w:sectPr>
      <w:pgSz w:w="16838" w:h="11906" w:orient="landscape"/>
      <w:pgMar w:top="1587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87701"/>
    <w:rsid w:val="04687701"/>
    <w:rsid w:val="083B7350"/>
    <w:rsid w:val="532D5C41"/>
    <w:rsid w:val="55D646F2"/>
    <w:rsid w:val="FF37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129</Characters>
  <Lines>0</Lines>
  <Paragraphs>0</Paragraphs>
  <TotalTime>60</TotalTime>
  <ScaleCrop>false</ScaleCrop>
  <LinksUpToDate>false</LinksUpToDate>
  <CharactersWithSpaces>302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2024-12-05T15:11:00Z</dcterms:created>
  <dc:creator>qyb</dc:creator>
  <cp:lastModifiedBy> </cp:lastModifiedBy>
  <cp:lastPrinted>2024-12-10T10:34:00Z</cp:lastPrinted>
  <dcterms:modified xsi:type="dcterms:W3CDTF">2024-12-19T09:44:24Z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80533E435F3E4DDC87FC7C8F56D80F1C_11</vt:lpwstr>
  </property>
</Properties>
</file>