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朔州市事业单位岗位设置、岗位聘用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工作流程及材料清单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一、工作程序 </w:t>
      </w:r>
    </w:p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1、按相关规定要求制定本单位（事业）《朔州市×××岗位设置方案》或《朔州市×××岗位设置变更方案》；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2、报单位主管部门审核；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3、主管部门将审核同意后的《方案》报人社部门备案。（主管部门红头函件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朔州市×××局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《关于所属事业单位×××岗位设置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（变更）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方案的备案函》）；</w:t>
      </w:r>
    </w:p>
    <w:p>
      <w:pPr>
        <w:numPr>
          <w:ilvl w:val="0"/>
          <w:numId w:val="0"/>
        </w:numPr>
        <w:tabs>
          <w:tab w:val="left" w:pos="409"/>
        </w:tabs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4、人社部门准予备案函复；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5、事业单位进行人员岗位聘用。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（1）制定《岗位设置实施方案》。事业单位按照备案</w:t>
      </w:r>
      <w:r>
        <w:rPr>
          <w:rFonts w:hint="eastAsia" w:ascii="仿宋" w:hAnsi="仿宋" w:eastAsia="仿宋" w:cs="仿宋"/>
          <w:sz w:val="30"/>
          <w:szCs w:val="30"/>
        </w:rPr>
        <w:t>的岗位设置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（或变更）</w:t>
      </w:r>
      <w:r>
        <w:rPr>
          <w:rFonts w:hint="eastAsia" w:ascii="仿宋" w:hAnsi="仿宋" w:eastAsia="仿宋" w:cs="仿宋"/>
          <w:sz w:val="30"/>
          <w:szCs w:val="30"/>
        </w:rPr>
        <w:t>方案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国家岗位聘用的有关规定制定；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）编制《</w:t>
      </w:r>
      <w:r>
        <w:rPr>
          <w:rFonts w:hint="eastAsia" w:ascii="仿宋" w:hAnsi="仿宋" w:eastAsia="仿宋" w:cs="仿宋"/>
          <w:sz w:val="30"/>
          <w:szCs w:val="30"/>
        </w:rPr>
        <w:t>岗位说明书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》，明确</w:t>
      </w:r>
      <w:r>
        <w:rPr>
          <w:rFonts w:hint="eastAsia" w:ascii="仿宋" w:hAnsi="仿宋" w:eastAsia="仿宋" w:cs="仿宋"/>
          <w:sz w:val="30"/>
          <w:szCs w:val="30"/>
        </w:rPr>
        <w:t>岗位职责和工作任务、岗位任职具体条件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（3）</w:t>
      </w:r>
      <w:r>
        <w:rPr>
          <w:rFonts w:hint="eastAsia" w:ascii="仿宋" w:hAnsi="仿宋" w:eastAsia="仿宋" w:cs="仿宋"/>
          <w:sz w:val="30"/>
          <w:szCs w:val="30"/>
        </w:rPr>
        <w:t>组织工作人员竞聘上岗，填报事业单位岗位聘用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审核</w:t>
      </w:r>
      <w:r>
        <w:rPr>
          <w:rFonts w:hint="eastAsia" w:ascii="仿宋" w:hAnsi="仿宋" w:eastAsia="仿宋" w:cs="仿宋"/>
          <w:sz w:val="30"/>
          <w:szCs w:val="30"/>
        </w:rPr>
        <w:t>备案表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（或变更表）；</w:t>
      </w:r>
    </w:p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（4）</w:t>
      </w:r>
      <w:r>
        <w:rPr>
          <w:rFonts w:hint="eastAsia" w:ascii="仿宋" w:hAnsi="仿宋" w:eastAsia="仿宋" w:cs="仿宋"/>
          <w:sz w:val="30"/>
          <w:szCs w:val="30"/>
        </w:rPr>
        <w:t>签订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（或变更）</w:t>
      </w:r>
      <w:r>
        <w:rPr>
          <w:rFonts w:hint="eastAsia" w:ascii="仿宋" w:hAnsi="仿宋" w:eastAsia="仿宋" w:cs="仿宋"/>
          <w:sz w:val="30"/>
          <w:szCs w:val="30"/>
        </w:rPr>
        <w:t>聘用合同书。</w:t>
      </w:r>
    </w:p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备注：直属事业单位不需主管部门意见（下同）。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二、材料清单</w:t>
      </w:r>
    </w:p>
    <w:p>
      <w:pPr>
        <w:numPr>
          <w:ilvl w:val="0"/>
          <w:numId w:val="0"/>
        </w:numPr>
        <w:ind w:left="630"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1、主管部门出具的《备案函》（纸质版一式3份，附电子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版）；</w:t>
      </w:r>
    </w:p>
    <w:p>
      <w:pPr>
        <w:numPr>
          <w:ilvl w:val="0"/>
          <w:numId w:val="1"/>
        </w:numPr>
        <w:ind w:left="630"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附事业单位《朔州市×××岗位设置方案》或《朔州市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×××（事业单位）岗位设置变更方案》（纸质版一式3份，附电子版）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3、山西省事业单位岗位设置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（变更）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备案表（或变更备案表）（纸质版一式3份，附电子版）</w:t>
      </w:r>
    </w:p>
    <w:p>
      <w:pPr>
        <w:numPr>
          <w:ilvl w:val="0"/>
          <w:numId w:val="0"/>
        </w:numPr>
        <w:ind w:left="0"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4、朔州市事业单位岗位聘用花名表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（纸质版一式3份，附电子版）</w:t>
      </w:r>
    </w:p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5、现在册人员工资花名表；（纸质版1份，附电子版）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6、机构编制、人员增减情况、受聘(岗位变化)人员提供符合相应岗位任职条件的相关材料（相关证明文件、资格证书、聘用证书等，原件、复印件1份[盖章]）；</w:t>
      </w:r>
    </w:p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7、其他相关证明材料。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EEF6E"/>
    <w:multiLevelType w:val="singleLevel"/>
    <w:tmpl w:val="3CDEEF6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B3E34"/>
    <w:rsid w:val="0ABC654F"/>
    <w:rsid w:val="13083654"/>
    <w:rsid w:val="19E30684"/>
    <w:rsid w:val="1C3E141B"/>
    <w:rsid w:val="1CF043F6"/>
    <w:rsid w:val="1DFD603C"/>
    <w:rsid w:val="2FDE392E"/>
    <w:rsid w:val="330B3E34"/>
    <w:rsid w:val="35C06B4D"/>
    <w:rsid w:val="3B03028D"/>
    <w:rsid w:val="4B474F18"/>
    <w:rsid w:val="54D250E8"/>
    <w:rsid w:val="5D0B0B23"/>
    <w:rsid w:val="69822D71"/>
    <w:rsid w:val="78B2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2021-06-24T06:45:00Z</dcterms:created>
  <dc:creator>Administrator</dc:creator>
  <cp:lastModifiedBy>Administrator</cp:lastModifiedBy>
  <dcterms:modified xsi:type="dcterms:W3CDTF">2021-12-13T02:43:46Z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73FD516DDF26473B903A8E9AFAE5421B</vt:lpwstr>
  </property>
</Properties>
</file>