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朔州市就业创业服务中心近期招聘岗位（五十七）</w:t>
      </w:r>
    </w:p>
    <w:p>
      <w:pPr>
        <w:jc w:val="center"/>
        <w:rPr>
          <w:rFonts w:hint="eastAsia"/>
          <w:b/>
          <w:bCs/>
          <w:sz w:val="44"/>
          <w:szCs w:val="44"/>
          <w:lang w:val="en-US" w:eastAsia="zh-CN"/>
        </w:rPr>
      </w:pPr>
      <w:r>
        <w:rPr>
          <w:rFonts w:hint="eastAsia"/>
          <w:b/>
          <w:bCs/>
          <w:sz w:val="44"/>
          <w:szCs w:val="44"/>
          <w:lang w:val="en-US" w:eastAsia="zh-CN"/>
        </w:rPr>
        <w:t xml:space="preserve">强化就业服务助推高质量发展专项活动、高校毕业生攻坚服务行动 </w:t>
      </w:r>
    </w:p>
    <w:p>
      <w:pPr>
        <w:jc w:val="center"/>
        <w:rPr>
          <w:rFonts w:hint="default"/>
          <w:b/>
          <w:bCs/>
          <w:sz w:val="28"/>
          <w:szCs w:val="28"/>
          <w:lang w:val="en-US" w:eastAsia="zh-CN"/>
        </w:rPr>
      </w:pPr>
      <w:r>
        <w:rPr>
          <w:rFonts w:hint="eastAsia"/>
          <w:b/>
          <w:bCs/>
          <w:sz w:val="44"/>
          <w:szCs w:val="44"/>
          <w:lang w:val="en-US" w:eastAsia="zh-CN"/>
        </w:rPr>
        <w:t>百日千万网络招聘活动、“雨露计划”+就业促进行动</w:t>
      </w:r>
    </w:p>
    <w:tbl>
      <w:tblPr>
        <w:tblStyle w:val="20"/>
        <w:tblW w:w="14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660"/>
        <w:gridCol w:w="1300"/>
        <w:gridCol w:w="750"/>
        <w:gridCol w:w="850"/>
        <w:gridCol w:w="9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Pr>
          <w:p>
            <w:pPr>
              <w:jc w:val="center"/>
              <w:rPr>
                <w:rFonts w:hint="default" w:eastAsiaTheme="minorEastAsia"/>
                <w:b/>
                <w:bCs/>
                <w:vertAlign w:val="baseline"/>
                <w:lang w:val="en-US" w:eastAsia="zh-CN"/>
              </w:rPr>
            </w:pPr>
            <w:r>
              <w:rPr>
                <w:rFonts w:hint="eastAsia"/>
                <w:b/>
                <w:bCs/>
                <w:vertAlign w:val="baseline"/>
                <w:lang w:val="en-US" w:eastAsia="zh-CN"/>
              </w:rPr>
              <w:t>序号</w:t>
            </w:r>
          </w:p>
        </w:tc>
        <w:tc>
          <w:tcPr>
            <w:tcW w:w="1660" w:type="dxa"/>
          </w:tcPr>
          <w:p>
            <w:pPr>
              <w:jc w:val="center"/>
              <w:rPr>
                <w:rFonts w:hint="eastAsia" w:eastAsiaTheme="minorEastAsia"/>
                <w:b/>
                <w:bCs/>
                <w:vertAlign w:val="baseline"/>
                <w:lang w:val="en-US" w:eastAsia="zh-CN"/>
              </w:rPr>
            </w:pPr>
            <w:r>
              <w:rPr>
                <w:rFonts w:hint="eastAsia"/>
                <w:b/>
                <w:bCs/>
                <w:vertAlign w:val="baseline"/>
                <w:lang w:val="en-US" w:eastAsia="zh-CN"/>
              </w:rPr>
              <w:t>用人单位</w:t>
            </w:r>
          </w:p>
        </w:tc>
        <w:tc>
          <w:tcPr>
            <w:tcW w:w="1300" w:type="dxa"/>
          </w:tcPr>
          <w:p>
            <w:pPr>
              <w:jc w:val="center"/>
              <w:rPr>
                <w:rFonts w:hint="eastAsia" w:eastAsiaTheme="minorEastAsia"/>
                <w:b/>
                <w:bCs/>
                <w:vertAlign w:val="baseline"/>
                <w:lang w:val="en-US" w:eastAsia="zh-CN"/>
              </w:rPr>
            </w:pPr>
            <w:r>
              <w:rPr>
                <w:rFonts w:hint="eastAsia"/>
                <w:b/>
                <w:bCs/>
                <w:vertAlign w:val="baseline"/>
                <w:lang w:val="en-US" w:eastAsia="zh-CN"/>
              </w:rPr>
              <w:t>岗位</w:t>
            </w:r>
          </w:p>
        </w:tc>
        <w:tc>
          <w:tcPr>
            <w:tcW w:w="750" w:type="dxa"/>
          </w:tcPr>
          <w:p>
            <w:pPr>
              <w:jc w:val="center"/>
              <w:rPr>
                <w:rFonts w:hint="default" w:eastAsiaTheme="minorEastAsia"/>
                <w:b/>
                <w:bCs/>
                <w:vertAlign w:val="baseline"/>
                <w:lang w:val="en-US" w:eastAsia="zh-CN"/>
              </w:rPr>
            </w:pPr>
            <w:r>
              <w:rPr>
                <w:rFonts w:hint="eastAsia"/>
                <w:b/>
                <w:bCs/>
                <w:vertAlign w:val="baseline"/>
                <w:lang w:val="en-US" w:eastAsia="zh-CN"/>
              </w:rPr>
              <w:t>人数</w:t>
            </w:r>
          </w:p>
        </w:tc>
        <w:tc>
          <w:tcPr>
            <w:tcW w:w="850" w:type="dxa"/>
          </w:tcPr>
          <w:p>
            <w:pPr>
              <w:jc w:val="center"/>
              <w:rPr>
                <w:rFonts w:hint="eastAsia" w:eastAsiaTheme="minorEastAsia"/>
                <w:b/>
                <w:bCs/>
                <w:vertAlign w:val="baseline"/>
                <w:lang w:val="en-US" w:eastAsia="zh-CN"/>
              </w:rPr>
            </w:pPr>
            <w:r>
              <w:rPr>
                <w:rFonts w:hint="eastAsia"/>
                <w:b/>
                <w:bCs/>
                <w:vertAlign w:val="baseline"/>
                <w:lang w:val="en-US" w:eastAsia="zh-CN"/>
              </w:rPr>
              <w:t>薪资</w:t>
            </w:r>
          </w:p>
        </w:tc>
        <w:tc>
          <w:tcPr>
            <w:tcW w:w="9352" w:type="dxa"/>
          </w:tcPr>
          <w:p>
            <w:pPr>
              <w:jc w:val="center"/>
              <w:rPr>
                <w:rFonts w:hint="default" w:eastAsiaTheme="minorEastAsia"/>
                <w:b/>
                <w:bCs/>
                <w:vertAlign w:val="baseline"/>
                <w:lang w:val="en-US" w:eastAsia="zh-CN"/>
              </w:rPr>
            </w:pPr>
            <w:r>
              <w:rPr>
                <w:rFonts w:hint="eastAsia"/>
                <w:b/>
                <w:bCs/>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9" w:type="dxa"/>
            <w:gridSpan w:val="6"/>
          </w:tcPr>
          <w:p>
            <w:pPr>
              <w:rPr>
                <w:rFonts w:hint="default" w:ascii="微软雅黑" w:hAnsi="微软雅黑" w:eastAsia="微软雅黑" w:cs="微软雅黑"/>
                <w:i w:val="0"/>
                <w:iCs w:val="0"/>
                <w:caps w:val="0"/>
                <w:color w:val="505050"/>
                <w:spacing w:val="0"/>
                <w:sz w:val="16"/>
                <w:szCs w:val="16"/>
                <w:shd w:val="clear" w:fill="FFFFFF"/>
                <w:lang w:val="en-US" w:eastAsia="zh-CN"/>
              </w:rPr>
            </w:pPr>
            <w:r>
              <w:t>2023年山阴县招聘到村（社区）工作大学生和事业单位工作人员公告</w:t>
            </w:r>
            <w:r>
              <w:rPr>
                <w:rFonts w:hint="eastAsia"/>
                <w:lang w:eastAsia="zh-CN"/>
              </w:rPr>
              <w:t>：</w:t>
            </w:r>
            <w:r>
              <w:t>山阴县2023年招聘到村（社区）工作大学生和事业单位工作人员123名，其中卫生技术人员62名，教师41名、到村（社区）工作大学生5名、其他事业单位工作人员15名。</w:t>
            </w:r>
            <w:r>
              <w:rPr>
                <w:rFonts w:hint="eastAsia"/>
                <w:b/>
                <w:bCs/>
                <w:lang w:val="en-US" w:eastAsia="zh-CN"/>
              </w:rPr>
              <w:t>年龄要求：</w:t>
            </w:r>
            <w:r>
              <w:t>年龄一般在18周岁以上、35周岁以下（即1987年7月20日至2005年7月20日期间出生），博士毕业生放宽到40周岁（即1982年7月20日及以后出生）。</w:t>
            </w:r>
            <w:r>
              <w:rPr>
                <w:rFonts w:hint="eastAsia"/>
              </w:rPr>
              <w:t>本次公开招聘笔试采取网络上报名的方式进行，</w:t>
            </w:r>
            <w:r>
              <w:rPr>
                <w:rFonts w:hint="eastAsia"/>
                <w:b/>
                <w:bCs/>
              </w:rPr>
              <w:t>报名链接：</w:t>
            </w:r>
            <w:r>
              <w:rPr>
                <w:rFonts w:hint="eastAsia"/>
              </w:rPr>
              <w:fldChar w:fldCharType="begin"/>
            </w:r>
            <w:r>
              <w:rPr>
                <w:rFonts w:hint="eastAsia"/>
              </w:rPr>
              <w:instrText xml:space="preserve"> HYPERLINK "http://zpks.gprcw.com/index.php/exam/?EXAMID=2451" </w:instrText>
            </w:r>
            <w:r>
              <w:rPr>
                <w:rFonts w:hint="eastAsia"/>
              </w:rPr>
              <w:fldChar w:fldCharType="separate"/>
            </w:r>
            <w:r>
              <w:rPr>
                <w:rFonts w:hint="eastAsia"/>
              </w:rPr>
              <w:t>http://zpks.gprcw.com/index.php/exam/?EXAMID=2451</w:t>
            </w:r>
            <w:r>
              <w:rPr>
                <w:rFonts w:hint="eastAsia"/>
              </w:rPr>
              <w:fldChar w:fldCharType="end"/>
            </w:r>
            <w:r>
              <w:rPr>
                <w:rFonts w:hint="eastAsia"/>
                <w:lang w:eastAsia="zh-CN"/>
              </w:rPr>
              <w:t>；</w:t>
            </w:r>
            <w:r>
              <w:rPr>
                <w:rFonts w:hint="eastAsia"/>
                <w:b/>
                <w:bCs/>
                <w:lang w:val="en-US" w:eastAsia="zh-CN"/>
              </w:rPr>
              <w:t>具体详情见：</w:t>
            </w:r>
            <w:r>
              <w:t>山阴县人民政府网站（http://www.shanyin.gov.cn/）</w:t>
            </w:r>
            <w:r>
              <w:rPr>
                <w:rFonts w:hint="eastAsia"/>
                <w:b/>
                <w:bCs/>
              </w:rPr>
              <w:t>报名时间</w:t>
            </w:r>
            <w:r>
              <w:rPr>
                <w:rFonts w:hint="eastAsia"/>
                <w:b/>
                <w:bCs/>
                <w:lang w:eastAsia="zh-CN"/>
              </w:rPr>
              <w:t>：</w:t>
            </w:r>
            <w:r>
              <w:rPr>
                <w:rFonts w:hint="eastAsia"/>
              </w:rPr>
              <w:t>服务基层岗位：2023年7月27日—7月31日</w:t>
            </w:r>
            <w:r>
              <w:rPr>
                <w:rFonts w:hint="eastAsia"/>
                <w:lang w:eastAsia="zh-CN"/>
              </w:rPr>
              <w:t>；</w:t>
            </w:r>
            <w:r>
              <w:rPr>
                <w:rFonts w:hint="eastAsia"/>
              </w:rPr>
              <w:t>其它岗位：2023年7月27日—8月2日</w:t>
            </w:r>
            <w:r>
              <w:rPr>
                <w:rFonts w:hint="eastAsia"/>
                <w:lang w:eastAsia="zh-CN"/>
              </w:rPr>
              <w:t>；</w:t>
            </w:r>
            <w:r>
              <w:rPr>
                <w:rFonts w:hint="eastAsia"/>
                <w:b/>
                <w:bCs/>
              </w:rPr>
              <w:t>咨询、监督电话</w:t>
            </w:r>
            <w:r>
              <w:rPr>
                <w:rFonts w:hint="eastAsia"/>
                <w:b/>
                <w:bCs/>
                <w:lang w:eastAsia="zh-CN"/>
              </w:rPr>
              <w:t>：</w:t>
            </w:r>
            <w:r>
              <w:rPr>
                <w:rFonts w:hint="eastAsia"/>
              </w:rPr>
              <w:t>咨询电话:0349—7024932    监督电话:0349—7078866</w:t>
            </w:r>
            <w:r>
              <w:rPr>
                <w:rFonts w:hint="eastAsia"/>
                <w:b/>
                <w:bCs/>
              </w:rPr>
              <w:t>特别提示：</w:t>
            </w:r>
            <w:r>
              <w:rPr>
                <w:rFonts w:hint="eastAsia"/>
              </w:rPr>
              <w:t>本次公开招聘考试不指定考试辅导用书，不举办也不委托任何机构或个人举办面试辅导培训班。目前社会上举办的各类事业单位招聘培训辅导班和发行的出版物等，均与本次考试无关。敬请广大考生提高警惕，切勿上当受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Pr>
          <w:p>
            <w:pPr>
              <w:jc w:val="center"/>
              <w:rPr>
                <w:rFonts w:hint="default"/>
                <w:b/>
                <w:bCs/>
                <w:vertAlign w:val="baseline"/>
                <w:lang w:val="en-US" w:eastAsia="zh-CN"/>
              </w:rPr>
            </w:pPr>
            <w:r>
              <w:rPr>
                <w:rFonts w:hint="eastAsia"/>
                <w:b/>
                <w:bCs/>
                <w:vertAlign w:val="baseline"/>
                <w:lang w:val="en-US" w:eastAsia="zh-CN"/>
              </w:rPr>
              <w:t>1</w:t>
            </w:r>
          </w:p>
        </w:tc>
        <w:tc>
          <w:tcPr>
            <w:tcW w:w="1660" w:type="dxa"/>
            <w:vMerge w:val="restart"/>
          </w:tcPr>
          <w:p>
            <w:pPr>
              <w:rPr>
                <w:rFonts w:hint="default"/>
                <w:lang w:val="en-US" w:eastAsia="zh-CN"/>
              </w:rPr>
            </w:pPr>
            <w:r>
              <w:rPr>
                <w:rFonts w:hint="eastAsia"/>
                <w:lang w:val="en-US" w:eastAsia="zh-CN"/>
              </w:rPr>
              <w:t>第一中学校</w:t>
            </w:r>
          </w:p>
        </w:tc>
        <w:tc>
          <w:tcPr>
            <w:tcW w:w="1300" w:type="dxa"/>
            <w:vAlign w:val="top"/>
          </w:tcPr>
          <w:p>
            <w:pPr>
              <w:rPr>
                <w:rFonts w:hint="default"/>
                <w:lang w:val="en-US" w:eastAsia="zh-CN"/>
              </w:rPr>
            </w:pPr>
            <w:r>
              <w:rPr>
                <w:rFonts w:hint="eastAsia"/>
                <w:lang w:val="en-US" w:eastAsia="zh-CN"/>
              </w:rPr>
              <w:t>语文</w:t>
            </w:r>
          </w:p>
        </w:tc>
        <w:tc>
          <w:tcPr>
            <w:tcW w:w="750" w:type="dxa"/>
          </w:tcPr>
          <w:p>
            <w:pPr>
              <w:rPr>
                <w:rFonts w:hint="default"/>
                <w:lang w:val="en-US" w:eastAsia="zh-CN"/>
              </w:rPr>
            </w:pPr>
            <w:r>
              <w:rPr>
                <w:rFonts w:hint="eastAsia"/>
                <w:lang w:val="en-US" w:eastAsia="zh-CN"/>
              </w:rPr>
              <w:t>6</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学历：硕士研究生及以上、硕士学位及以上；专业：中国语言文学（0501）、学科教学（语文）（045103）；高中及以上相对应教师资格证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数学</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学历：硕士研究生及以上、硕士学位及以上；专业：数学（0701）、学科教学（数学）（045104）；高中及以上相对应教师资格证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英语</w:t>
            </w:r>
          </w:p>
        </w:tc>
        <w:tc>
          <w:tcPr>
            <w:tcW w:w="750" w:type="dxa"/>
          </w:tcPr>
          <w:p>
            <w:pPr>
              <w:rPr>
                <w:rFonts w:hint="default"/>
                <w:lang w:val="en-US" w:eastAsia="zh-CN"/>
              </w:rPr>
            </w:pPr>
            <w:r>
              <w:rPr>
                <w:rFonts w:hint="eastAsia"/>
                <w:lang w:val="en-US" w:eastAsia="zh-CN"/>
              </w:rPr>
              <w:t>3</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学历：硕士研究生及以上、硕士学位及以上；专业：英语语言文学（050201）、学科教学（英语）（045108）英语笔译（055101）、英语口译（055102）；高中及以上相对应教师资格证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物理</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学历：硕士研究生及以上、硕士学位及以上；专业：物理学（0702）、学科教学（物理）（045105）；高中及以上相对应教师资格证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化学</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学历：硕士研究生及以上、硕士学位及以上；专业：化学（0703）、学科教学（化学）（045106）；高中及以上相对应教师资格证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生物</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学历：硕士研究生及以上、硕士学位及以上；专业：生物学（0710）、学科教学（生物)(045107)；高中及以上相对应教师资格证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政治</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学历：硕士研究生及以上、硕士学位及以上；专业：政治学（0302）、马克思主义理论（0305）、学科教学（思政）（045102）；高中及以上相对应教师资格证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历史</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学历：硕士研究生及以上、硕士学位及以上；专业：学科教学（历史）（045109）、中国史（0602）、世界史（0603）；高中及以上相对应教师资格证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jc w:val="center"/>
              <w:rPr>
                <w:rFonts w:hint="eastAsia"/>
                <w:b/>
                <w:bCs/>
                <w:vertAlign w:val="baseline"/>
                <w:lang w:val="en-US" w:eastAsia="zh-CN"/>
              </w:rPr>
            </w:pPr>
          </w:p>
        </w:tc>
        <w:tc>
          <w:tcPr>
            <w:tcW w:w="1660" w:type="dxa"/>
            <w:vMerge w:val="continue"/>
            <w:tcBorders/>
          </w:tcPr>
          <w:p/>
        </w:tc>
        <w:tc>
          <w:tcPr>
            <w:tcW w:w="1300" w:type="dxa"/>
            <w:vAlign w:val="top"/>
          </w:tcPr>
          <w:p>
            <w:pPr>
              <w:rPr>
                <w:rFonts w:hint="default"/>
                <w:lang w:val="en-US" w:eastAsia="zh-CN"/>
              </w:rPr>
            </w:pPr>
            <w:r>
              <w:rPr>
                <w:rFonts w:hint="eastAsia"/>
                <w:lang w:val="en-US" w:eastAsia="zh-CN"/>
              </w:rPr>
              <w:t>地理</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学历：硕士研究生及以上、硕士学位及以上；专业：地理学（0705）、学科教学（地理）（045110）；高中及以上相对应教师资格证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w:t>
            </w:r>
          </w:p>
        </w:tc>
        <w:tc>
          <w:tcPr>
            <w:tcW w:w="1660" w:type="dxa"/>
            <w:tcBorders/>
          </w:tcPr>
          <w:p>
            <w:r>
              <w:rPr>
                <w:rFonts w:hint="eastAsia"/>
              </w:rPr>
              <w:t>第三幼儿园</w:t>
            </w:r>
          </w:p>
        </w:tc>
        <w:tc>
          <w:tcPr>
            <w:tcW w:w="1300" w:type="dxa"/>
            <w:vAlign w:val="top"/>
          </w:tcPr>
          <w:p>
            <w:pPr>
              <w:rPr>
                <w:rFonts w:hint="eastAsia"/>
                <w:lang w:val="en-US" w:eastAsia="zh-CN"/>
              </w:rPr>
            </w:pPr>
            <w:r>
              <w:rPr>
                <w:rFonts w:hint="eastAsia"/>
                <w:lang w:val="en-US" w:eastAsia="zh-CN"/>
              </w:rPr>
              <w:t>幼儿教师</w:t>
            </w:r>
          </w:p>
        </w:tc>
        <w:tc>
          <w:tcPr>
            <w:tcW w:w="750" w:type="dxa"/>
          </w:tcPr>
          <w:p>
            <w:pPr>
              <w:rPr>
                <w:rFonts w:hint="default"/>
                <w:lang w:val="en-US" w:eastAsia="zh-CN"/>
              </w:rPr>
            </w:pPr>
            <w:r>
              <w:rPr>
                <w:rFonts w:hint="eastAsia"/>
                <w:lang w:val="en-US" w:eastAsia="zh-CN"/>
              </w:rPr>
              <w:t>6</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大学本科及以上、学士学位及以上；本科：学前教育（040106、370101）研究生：学前教育学 （040105）学前教育(045118)；幼儿教师资格证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3</w:t>
            </w:r>
          </w:p>
        </w:tc>
        <w:tc>
          <w:tcPr>
            <w:tcW w:w="1660" w:type="dxa"/>
            <w:tcBorders/>
            <w:vAlign w:val="center"/>
          </w:tcPr>
          <w:p>
            <w:pPr>
              <w:rPr>
                <w:rFonts w:hint="eastAsia"/>
              </w:rPr>
            </w:pPr>
            <w:r>
              <w:rPr>
                <w:rFonts w:hint="eastAsia"/>
                <w:lang w:val="en-US" w:eastAsia="zh-CN"/>
              </w:rPr>
              <w:t>第四幼儿园</w:t>
            </w:r>
          </w:p>
        </w:tc>
        <w:tc>
          <w:tcPr>
            <w:tcW w:w="1300" w:type="dxa"/>
            <w:vAlign w:val="center"/>
          </w:tcPr>
          <w:p>
            <w:pPr>
              <w:rPr>
                <w:rFonts w:hint="eastAsia"/>
                <w:lang w:val="en-US" w:eastAsia="zh-CN"/>
              </w:rPr>
            </w:pPr>
            <w:r>
              <w:rPr>
                <w:rFonts w:hint="eastAsia"/>
                <w:lang w:val="en-US" w:eastAsia="zh-CN"/>
              </w:rPr>
              <w:t>幼儿教师</w:t>
            </w:r>
          </w:p>
        </w:tc>
        <w:tc>
          <w:tcPr>
            <w:tcW w:w="750" w:type="dxa"/>
          </w:tcPr>
          <w:p>
            <w:pPr>
              <w:rPr>
                <w:rFonts w:hint="default"/>
                <w:lang w:val="en-US" w:eastAsia="zh-CN"/>
              </w:rPr>
            </w:pPr>
            <w:r>
              <w:rPr>
                <w:rFonts w:hint="eastAsia"/>
                <w:lang w:val="en-US" w:eastAsia="zh-CN"/>
              </w:rPr>
              <w:t>6</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大学本科及以上、学士学位及以上；本科：学前教育（040106、370101）研究生：学前教育学 （040105）学前教育(045118)；幼儿教师资格证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17" w:type="dxa"/>
            <w:tcBorders/>
          </w:tcPr>
          <w:p>
            <w:pPr>
              <w:rPr>
                <w:rFonts w:hint="default"/>
                <w:lang w:val="en-US" w:eastAsia="zh-CN"/>
              </w:rPr>
            </w:pPr>
            <w:r>
              <w:rPr>
                <w:rFonts w:hint="eastAsia"/>
                <w:lang w:val="en-US" w:eastAsia="zh-CN"/>
              </w:rPr>
              <w:t>4</w:t>
            </w:r>
          </w:p>
        </w:tc>
        <w:tc>
          <w:tcPr>
            <w:tcW w:w="1660" w:type="dxa"/>
            <w:tcBorders/>
            <w:vAlign w:val="center"/>
          </w:tcPr>
          <w:p>
            <w:pPr>
              <w:rPr>
                <w:rFonts w:hint="eastAsia"/>
                <w:lang w:val="en-US" w:eastAsia="zh-CN"/>
              </w:rPr>
            </w:pPr>
            <w:r>
              <w:rPr>
                <w:rFonts w:hint="eastAsia"/>
                <w:lang w:val="en-US" w:eastAsia="zh-CN"/>
              </w:rPr>
              <w:t>第二、第三、第四、第五中学</w:t>
            </w:r>
          </w:p>
        </w:tc>
        <w:tc>
          <w:tcPr>
            <w:tcW w:w="1300" w:type="dxa"/>
            <w:vAlign w:val="center"/>
          </w:tcPr>
          <w:p>
            <w:pPr>
              <w:rPr>
                <w:rFonts w:hint="eastAsia"/>
                <w:lang w:val="en-US" w:eastAsia="zh-CN"/>
              </w:rPr>
            </w:pPr>
            <w:r>
              <w:rPr>
                <w:rFonts w:hint="eastAsia"/>
                <w:lang w:val="en-US" w:eastAsia="zh-CN"/>
              </w:rPr>
              <w:t>体育</w:t>
            </w:r>
          </w:p>
        </w:tc>
        <w:tc>
          <w:tcPr>
            <w:tcW w:w="750" w:type="dxa"/>
          </w:tcPr>
          <w:p>
            <w:pPr>
              <w:rPr>
                <w:rFonts w:hint="default"/>
                <w:lang w:val="en-US" w:eastAsia="zh-CN"/>
              </w:rPr>
            </w:pPr>
            <w:r>
              <w:rPr>
                <w:rFonts w:hint="eastAsia"/>
                <w:lang w:val="en-US" w:eastAsia="zh-CN"/>
              </w:rPr>
              <w:t>4</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本科：体育教育（040201）、体能训练 （370303、040208）运动训练（040202）研究生：体育学（040300）、学科教学（体育）（045112）、体育教学（045201） 运动训练（045202)、体育教育训练学 （040303）、体育 （045200）；初中及以上体育教师资格证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5</w:t>
            </w:r>
          </w:p>
        </w:tc>
        <w:tc>
          <w:tcPr>
            <w:tcW w:w="1660" w:type="dxa"/>
            <w:tcBorders/>
            <w:vAlign w:val="center"/>
          </w:tcPr>
          <w:p>
            <w:pPr>
              <w:rPr>
                <w:rFonts w:hint="eastAsia"/>
                <w:lang w:val="en-US" w:eastAsia="zh-CN"/>
              </w:rPr>
            </w:pPr>
            <w:r>
              <w:rPr>
                <w:rFonts w:hint="eastAsia"/>
                <w:lang w:val="en-US" w:eastAsia="zh-CN"/>
              </w:rPr>
              <w:t>岱岳中心校</w:t>
            </w:r>
          </w:p>
        </w:tc>
        <w:tc>
          <w:tcPr>
            <w:tcW w:w="1300" w:type="dxa"/>
            <w:vAlign w:val="center"/>
          </w:tcPr>
          <w:p>
            <w:pPr>
              <w:rPr>
                <w:rFonts w:hint="default"/>
                <w:lang w:val="en-US" w:eastAsia="zh-CN"/>
              </w:rPr>
            </w:pPr>
            <w:r>
              <w:rPr>
                <w:rFonts w:hint="eastAsia"/>
                <w:lang w:val="en-US" w:eastAsia="zh-CN"/>
              </w:rPr>
              <w:t>心理学</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vMerge w:val="restart"/>
          </w:tcPr>
          <w:p>
            <w:pPr>
              <w:rPr>
                <w:rFonts w:hint="eastAsia"/>
                <w:lang w:val="en-US" w:eastAsia="zh-CN"/>
              </w:rPr>
            </w:pPr>
            <w:r>
              <w:rPr>
                <w:rFonts w:hint="eastAsia"/>
                <w:lang w:val="en-US" w:eastAsia="zh-CN"/>
              </w:rPr>
              <w:t>本科：心理学（071101）应用心理学（071102）研究生：心理学（0402）、应用心理（045400）小学及以上心理教师资格证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6</w:t>
            </w:r>
          </w:p>
        </w:tc>
        <w:tc>
          <w:tcPr>
            <w:tcW w:w="1660" w:type="dxa"/>
            <w:tcBorders/>
            <w:vAlign w:val="center"/>
          </w:tcPr>
          <w:p>
            <w:pPr>
              <w:rPr>
                <w:rFonts w:hint="eastAsia"/>
                <w:lang w:val="en-US" w:eastAsia="zh-CN"/>
              </w:rPr>
            </w:pPr>
            <w:r>
              <w:rPr>
                <w:rFonts w:hint="eastAsia"/>
                <w:lang w:val="en-US" w:eastAsia="zh-CN"/>
              </w:rPr>
              <w:t>第八小学</w:t>
            </w:r>
          </w:p>
        </w:tc>
        <w:tc>
          <w:tcPr>
            <w:tcW w:w="1300" w:type="dxa"/>
            <w:vAlign w:val="center"/>
          </w:tcPr>
          <w:p>
            <w:pPr>
              <w:rPr>
                <w:rFonts w:hint="default"/>
                <w:lang w:val="en-US" w:eastAsia="zh-CN"/>
              </w:rPr>
            </w:pPr>
            <w:r>
              <w:rPr>
                <w:rFonts w:hint="eastAsia"/>
                <w:lang w:val="en-US" w:eastAsia="zh-CN"/>
              </w:rPr>
              <w:t>心理学</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7</w:t>
            </w:r>
          </w:p>
        </w:tc>
        <w:tc>
          <w:tcPr>
            <w:tcW w:w="1660" w:type="dxa"/>
            <w:tcBorders/>
            <w:vAlign w:val="center"/>
          </w:tcPr>
          <w:p>
            <w:pPr>
              <w:rPr>
                <w:rFonts w:hint="eastAsia"/>
                <w:lang w:val="en-US" w:eastAsia="zh-CN"/>
              </w:rPr>
            </w:pPr>
            <w:r>
              <w:rPr>
                <w:rFonts w:hint="eastAsia"/>
                <w:lang w:val="en-US" w:eastAsia="zh-CN"/>
              </w:rPr>
              <w:t>政策研究中心</w:t>
            </w:r>
          </w:p>
        </w:tc>
        <w:tc>
          <w:tcPr>
            <w:tcW w:w="1300" w:type="dxa"/>
            <w:vAlign w:val="center"/>
          </w:tcPr>
          <w:p>
            <w:pPr>
              <w:rPr>
                <w:rFonts w:hint="eastAsia"/>
                <w:lang w:val="en-US" w:eastAsia="zh-CN"/>
              </w:rPr>
            </w:pPr>
            <w:r>
              <w:rPr>
                <w:rFonts w:hint="eastAsia"/>
                <w:lang w:val="en-US" w:eastAsia="zh-CN"/>
              </w:rPr>
              <w:t>管理岗1</w:t>
            </w:r>
          </w:p>
        </w:tc>
        <w:tc>
          <w:tcPr>
            <w:tcW w:w="750" w:type="dxa"/>
          </w:tcPr>
          <w:p>
            <w:pPr>
              <w:rPr>
                <w:rFonts w:hint="eastAsia"/>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本科：金融学类（0203）金融类（3302）研究生：金融学（020204）金融（0251）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8</w:t>
            </w:r>
          </w:p>
        </w:tc>
        <w:tc>
          <w:tcPr>
            <w:tcW w:w="1660" w:type="dxa"/>
            <w:tcBorders/>
            <w:vAlign w:val="center"/>
          </w:tcPr>
          <w:p>
            <w:pPr>
              <w:rPr>
                <w:rFonts w:hint="eastAsia"/>
                <w:lang w:val="en-US" w:eastAsia="zh-CN"/>
              </w:rPr>
            </w:pPr>
            <w:r>
              <w:rPr>
                <w:rFonts w:hint="eastAsia"/>
                <w:lang w:val="en-US" w:eastAsia="zh-CN"/>
              </w:rPr>
              <w:t>智慧城市发展中心</w:t>
            </w:r>
          </w:p>
        </w:tc>
        <w:tc>
          <w:tcPr>
            <w:tcW w:w="1300" w:type="dxa"/>
            <w:vAlign w:val="center"/>
          </w:tcPr>
          <w:p>
            <w:pPr>
              <w:rPr>
                <w:rFonts w:hint="eastAsia"/>
                <w:lang w:val="en-US" w:eastAsia="zh-CN"/>
              </w:rPr>
            </w:pPr>
            <w:r>
              <w:rPr>
                <w:rFonts w:hint="eastAsia"/>
                <w:lang w:val="en-US" w:eastAsia="zh-CN"/>
              </w:rPr>
              <w:t>管理岗2</w:t>
            </w:r>
          </w:p>
        </w:tc>
        <w:tc>
          <w:tcPr>
            <w:tcW w:w="750" w:type="dxa"/>
          </w:tcPr>
          <w:p>
            <w:pPr>
              <w:rPr>
                <w:rFonts w:hint="eastAsia"/>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 xml:space="preserve">本科：金融学类（0203）金融类（3302）研究生：金融学（020204）金融（0251）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9</w:t>
            </w:r>
          </w:p>
        </w:tc>
        <w:tc>
          <w:tcPr>
            <w:tcW w:w="1660" w:type="dxa"/>
            <w:tcBorders/>
            <w:vAlign w:val="center"/>
          </w:tcPr>
          <w:p>
            <w:pPr>
              <w:rPr>
                <w:rFonts w:hint="eastAsia"/>
                <w:lang w:val="en-US" w:eastAsia="zh-CN"/>
              </w:rPr>
            </w:pPr>
            <w:r>
              <w:rPr>
                <w:rFonts w:hint="eastAsia"/>
                <w:lang w:val="en-US" w:eastAsia="zh-CN"/>
              </w:rPr>
              <w:t>新型城镇化建设事务</w:t>
            </w:r>
            <w:r>
              <w:rPr>
                <w:rFonts w:hint="eastAsia"/>
                <w:lang w:val="en-US" w:eastAsia="zh-CN"/>
              </w:rPr>
              <w:br w:type="textWrapping"/>
            </w:r>
            <w:r>
              <w:rPr>
                <w:rFonts w:hint="eastAsia"/>
                <w:lang w:val="en-US" w:eastAsia="zh-CN"/>
              </w:rPr>
              <w:t>中心</w:t>
            </w:r>
          </w:p>
        </w:tc>
        <w:tc>
          <w:tcPr>
            <w:tcW w:w="1300" w:type="dxa"/>
            <w:vAlign w:val="center"/>
          </w:tcPr>
          <w:p>
            <w:pPr>
              <w:rPr>
                <w:rFonts w:hint="eastAsia"/>
                <w:lang w:val="en-US" w:eastAsia="zh-CN"/>
              </w:rPr>
            </w:pPr>
            <w:r>
              <w:rPr>
                <w:rFonts w:hint="eastAsia"/>
                <w:lang w:val="en-US" w:eastAsia="zh-CN"/>
              </w:rPr>
              <w:t>管理岗3</w:t>
            </w:r>
          </w:p>
        </w:tc>
        <w:tc>
          <w:tcPr>
            <w:tcW w:w="750" w:type="dxa"/>
          </w:tcPr>
          <w:p>
            <w:pPr>
              <w:rPr>
                <w:rFonts w:hint="eastAsia"/>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本科：土木工程（081001）工程造价 （240501）建设工程管理 （240502）给排水科学与工程（081003）建筑学（082801）研究生：土木工程（081400、085901） 建筑学 （085100、0813）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10</w:t>
            </w:r>
          </w:p>
        </w:tc>
        <w:tc>
          <w:tcPr>
            <w:tcW w:w="1660" w:type="dxa"/>
            <w:tcBorders/>
            <w:vAlign w:val="center"/>
          </w:tcPr>
          <w:p>
            <w:pPr>
              <w:rPr>
                <w:rFonts w:hint="eastAsia"/>
                <w:lang w:val="en-US" w:eastAsia="zh-CN"/>
              </w:rPr>
            </w:pPr>
            <w:r>
              <w:rPr>
                <w:rFonts w:hint="eastAsia"/>
                <w:lang w:val="en-US" w:eastAsia="zh-CN"/>
              </w:rPr>
              <w:t>外商外资联络服务中心</w:t>
            </w:r>
          </w:p>
        </w:tc>
        <w:tc>
          <w:tcPr>
            <w:tcW w:w="1300" w:type="dxa"/>
            <w:vAlign w:val="center"/>
          </w:tcPr>
          <w:p>
            <w:pPr>
              <w:rPr>
                <w:rFonts w:hint="eastAsia"/>
                <w:lang w:val="en-US" w:eastAsia="zh-CN"/>
              </w:rPr>
            </w:pPr>
            <w:r>
              <w:rPr>
                <w:rFonts w:hint="eastAsia"/>
                <w:lang w:val="en-US" w:eastAsia="zh-CN"/>
              </w:rPr>
              <w:t>管理岗4</w:t>
            </w:r>
          </w:p>
        </w:tc>
        <w:tc>
          <w:tcPr>
            <w:tcW w:w="750" w:type="dxa"/>
          </w:tcPr>
          <w:p>
            <w:pPr>
              <w:rPr>
                <w:rFonts w:hint="eastAsia"/>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本科：机械工程（080201）机械设计制造及其自动化 （080202） 材料科学与工程（080401）机械设计制造及自动化 （260101）研究生：机械工程 （080200） 机械制造及其自动化（080201） 材料科学与工程 （080500）材料工程 （085601）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cPr>
          <w:p>
            <w:pPr>
              <w:rPr>
                <w:rFonts w:hint="default"/>
                <w:lang w:val="en-US" w:eastAsia="zh-CN"/>
              </w:rPr>
            </w:pPr>
            <w:r>
              <w:rPr>
                <w:rFonts w:hint="eastAsia"/>
                <w:lang w:val="en-US" w:eastAsia="zh-CN"/>
              </w:rPr>
              <w:t>11</w:t>
            </w:r>
          </w:p>
        </w:tc>
        <w:tc>
          <w:tcPr>
            <w:tcW w:w="1660" w:type="dxa"/>
            <w:vMerge w:val="restart"/>
            <w:tcBorders/>
            <w:vAlign w:val="center"/>
          </w:tcPr>
          <w:p>
            <w:pPr>
              <w:rPr>
                <w:rFonts w:hint="eastAsia"/>
                <w:lang w:val="en-US" w:eastAsia="zh-CN"/>
              </w:rPr>
            </w:pPr>
            <w:r>
              <w:rPr>
                <w:rFonts w:hint="eastAsia"/>
                <w:lang w:val="en-US" w:eastAsia="zh-CN"/>
              </w:rPr>
              <w:t>小微企业发展服务中心</w:t>
            </w:r>
          </w:p>
        </w:tc>
        <w:tc>
          <w:tcPr>
            <w:tcW w:w="1300" w:type="dxa"/>
            <w:vAlign w:val="center"/>
          </w:tcPr>
          <w:p>
            <w:pPr>
              <w:rPr>
                <w:rFonts w:hint="eastAsia"/>
                <w:lang w:val="en-US" w:eastAsia="zh-CN"/>
              </w:rPr>
            </w:pPr>
            <w:r>
              <w:rPr>
                <w:rFonts w:hint="eastAsia"/>
                <w:lang w:val="en-US" w:eastAsia="zh-CN"/>
              </w:rPr>
              <w:t>管理岗5</w:t>
            </w:r>
          </w:p>
        </w:tc>
        <w:tc>
          <w:tcPr>
            <w:tcW w:w="750" w:type="dxa"/>
          </w:tcPr>
          <w:p>
            <w:pPr>
              <w:rPr>
                <w:rFonts w:hint="eastAsia"/>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本科：会计学（120203）、 财务管理（120204）大数据与财务管理 （330301）、大数据与会计（330302）研究生：会计学 （120201）会计（ 1253）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default"/>
                <w:lang w:val="en-US" w:eastAsia="zh-CN"/>
              </w:rPr>
            </w:pPr>
            <w:r>
              <w:rPr>
                <w:rFonts w:hint="eastAsia"/>
                <w:lang w:val="en-US" w:eastAsia="zh-CN"/>
              </w:rPr>
              <w:t>管理岗6</w:t>
            </w:r>
          </w:p>
        </w:tc>
        <w:tc>
          <w:tcPr>
            <w:tcW w:w="750" w:type="dxa"/>
          </w:tcPr>
          <w:p>
            <w:pPr>
              <w:rPr>
                <w:rFonts w:hint="eastAsia"/>
                <w:lang w:val="en-US" w:eastAsia="zh-CN"/>
              </w:rPr>
            </w:pPr>
            <w:r>
              <w:rPr>
                <w:rFonts w:hint="eastAsia"/>
                <w:lang w:val="en-US" w:eastAsia="zh-CN"/>
              </w:rPr>
              <w:t>1</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本科：汉语言文学（050101）、汉语言（050102）、秘书学（050107）研究生：中国语言文学（050100）、学科教学（语文）（045103）汉语言文字学（ 050103）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12</w:t>
            </w:r>
          </w:p>
        </w:tc>
        <w:tc>
          <w:tcPr>
            <w:tcW w:w="1660" w:type="dxa"/>
            <w:tcBorders/>
            <w:vAlign w:val="center"/>
          </w:tcPr>
          <w:p>
            <w:pPr>
              <w:rPr>
                <w:rFonts w:hint="eastAsia"/>
                <w:lang w:val="en-US" w:eastAsia="zh-CN"/>
              </w:rPr>
            </w:pPr>
            <w:r>
              <w:rPr>
                <w:rFonts w:hint="eastAsia"/>
                <w:lang w:val="en-US" w:eastAsia="zh-CN"/>
              </w:rPr>
              <w:t>项目推进</w:t>
            </w:r>
            <w:r>
              <w:rPr>
                <w:rFonts w:hint="eastAsia"/>
                <w:lang w:val="en-US" w:eastAsia="zh-CN"/>
              </w:rPr>
              <w:br w:type="textWrapping"/>
            </w:r>
            <w:r>
              <w:rPr>
                <w:rFonts w:hint="eastAsia"/>
                <w:lang w:val="en-US" w:eastAsia="zh-CN"/>
              </w:rPr>
              <w:t>中心</w:t>
            </w:r>
          </w:p>
        </w:tc>
        <w:tc>
          <w:tcPr>
            <w:tcW w:w="1300" w:type="dxa"/>
            <w:vAlign w:val="center"/>
          </w:tcPr>
          <w:p>
            <w:pPr>
              <w:rPr>
                <w:rFonts w:hint="eastAsia"/>
                <w:lang w:val="en-US" w:eastAsia="zh-CN"/>
              </w:rPr>
            </w:pPr>
            <w:r>
              <w:rPr>
                <w:rFonts w:hint="eastAsia"/>
                <w:lang w:val="en-US" w:eastAsia="zh-CN"/>
              </w:rPr>
              <w:t>管理岗7</w:t>
            </w:r>
          </w:p>
        </w:tc>
        <w:tc>
          <w:tcPr>
            <w:tcW w:w="750" w:type="dxa"/>
          </w:tcPr>
          <w:p>
            <w:pPr>
              <w:rPr>
                <w:rFonts w:hint="default"/>
                <w:lang w:val="en-US" w:eastAsia="zh-CN"/>
              </w:rPr>
            </w:pPr>
            <w:r>
              <w:rPr>
                <w:rFonts w:hint="eastAsia"/>
                <w:lang w:val="en-US" w:eastAsia="zh-CN"/>
              </w:rPr>
              <w:t>3</w:t>
            </w:r>
          </w:p>
        </w:tc>
        <w:tc>
          <w:tcPr>
            <w:tcW w:w="850" w:type="dxa"/>
          </w:tcPr>
          <w:p>
            <w:pPr>
              <w:rPr>
                <w:rFonts w:hint="eastAsia"/>
                <w:lang w:val="en-US" w:eastAsia="zh-CN"/>
              </w:rPr>
            </w:pPr>
          </w:p>
        </w:tc>
        <w:tc>
          <w:tcPr>
            <w:tcW w:w="9352" w:type="dxa"/>
          </w:tcPr>
          <w:p>
            <w:pPr>
              <w:rPr>
                <w:rFonts w:hint="eastAsia"/>
                <w:lang w:val="en-US" w:eastAsia="zh-CN"/>
              </w:rPr>
            </w:pPr>
            <w:r>
              <w:rPr>
                <w:rFonts w:hint="eastAsia"/>
                <w:lang w:val="en-US" w:eastAsia="zh-CN"/>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7" w:type="dxa"/>
            <w:vMerge w:val="restart"/>
            <w:tcBorders/>
          </w:tcPr>
          <w:p>
            <w:pPr>
              <w:rPr>
                <w:rFonts w:hint="default"/>
                <w:lang w:val="en-US" w:eastAsia="zh-CN"/>
              </w:rPr>
            </w:pPr>
            <w:r>
              <w:rPr>
                <w:rFonts w:hint="eastAsia"/>
                <w:lang w:val="en-US" w:eastAsia="zh-CN"/>
              </w:rPr>
              <w:t>13</w:t>
            </w:r>
          </w:p>
        </w:tc>
        <w:tc>
          <w:tcPr>
            <w:tcW w:w="1660" w:type="dxa"/>
            <w:vMerge w:val="restart"/>
            <w:tcBorders/>
            <w:vAlign w:val="center"/>
          </w:tcPr>
          <w:p>
            <w:pPr>
              <w:rPr>
                <w:rFonts w:hint="eastAsia"/>
                <w:lang w:val="en-US" w:eastAsia="zh-CN"/>
              </w:rPr>
            </w:pPr>
            <w:r>
              <w:rPr>
                <w:rFonts w:hint="eastAsia"/>
                <w:lang w:val="en-US" w:eastAsia="zh-CN"/>
              </w:rPr>
              <w:t>示范综合托育园</w:t>
            </w:r>
          </w:p>
        </w:tc>
        <w:tc>
          <w:tcPr>
            <w:tcW w:w="1300" w:type="dxa"/>
            <w:vAlign w:val="center"/>
          </w:tcPr>
          <w:p>
            <w:pPr>
              <w:rPr>
                <w:rFonts w:hint="eastAsia"/>
                <w:lang w:val="en-US" w:eastAsia="zh-CN"/>
              </w:rPr>
            </w:pPr>
            <w:r>
              <w:rPr>
                <w:rFonts w:hint="eastAsia"/>
                <w:lang w:val="en-US" w:eastAsia="zh-CN"/>
              </w:rPr>
              <w:t>专技岗1</w:t>
            </w:r>
          </w:p>
        </w:tc>
        <w:tc>
          <w:tcPr>
            <w:tcW w:w="750" w:type="dxa"/>
          </w:tcPr>
          <w:p>
            <w:pPr>
              <w:rPr>
                <w:rFonts w:hint="default"/>
                <w:lang w:val="en-US" w:eastAsia="zh-CN"/>
              </w:rPr>
            </w:pPr>
            <w:r>
              <w:rPr>
                <w:rFonts w:hint="eastAsia"/>
                <w:lang w:val="en-US" w:eastAsia="zh-CN"/>
              </w:rPr>
              <w:t>3</w:t>
            </w:r>
          </w:p>
        </w:tc>
        <w:tc>
          <w:tcPr>
            <w:tcW w:w="850" w:type="dxa"/>
          </w:tcPr>
          <w:p>
            <w:pPr>
              <w:rPr>
                <w:rFonts w:hint="eastAsia"/>
                <w:lang w:val="en-US" w:eastAsia="zh-CN"/>
              </w:rPr>
            </w:pPr>
          </w:p>
        </w:tc>
        <w:tc>
          <w:tcPr>
            <w:tcW w:w="9352" w:type="dxa"/>
            <w:vMerge w:val="restart"/>
          </w:tcPr>
          <w:p>
            <w:pPr>
              <w:rPr>
                <w:rFonts w:hint="eastAsia"/>
                <w:lang w:val="en-US" w:eastAsia="zh-CN"/>
              </w:rPr>
            </w:pPr>
            <w:r>
              <w:rPr>
                <w:rFonts w:hint="eastAsia"/>
                <w:lang w:val="en-US" w:eastAsia="zh-CN"/>
              </w:rPr>
              <w:t>专科：早期教育（570101）、婴幼儿托育服务与管理（520802）、学前教育（570102）本科：婴幼儿发展与健康管理（320802）、学前教育（040106、370101）研究生：学前教育学 （040105）学前教育(045118)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专技岗2</w:t>
            </w:r>
          </w:p>
        </w:tc>
        <w:tc>
          <w:tcPr>
            <w:tcW w:w="750" w:type="dxa"/>
          </w:tcPr>
          <w:p>
            <w:pPr>
              <w:rPr>
                <w:rFonts w:hint="default"/>
                <w:lang w:val="en-US" w:eastAsia="zh-CN"/>
              </w:rPr>
            </w:pPr>
            <w:r>
              <w:rPr>
                <w:rFonts w:hint="eastAsia"/>
                <w:lang w:val="en-US" w:eastAsia="zh-CN"/>
              </w:rPr>
              <w:t>3</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14</w:t>
            </w:r>
          </w:p>
        </w:tc>
        <w:tc>
          <w:tcPr>
            <w:tcW w:w="1660" w:type="dxa"/>
            <w:tcBorders/>
            <w:vAlign w:val="center"/>
          </w:tcPr>
          <w:p>
            <w:pPr>
              <w:rPr>
                <w:rFonts w:hint="eastAsia"/>
                <w:lang w:val="en-US" w:eastAsia="zh-CN"/>
              </w:rPr>
            </w:pPr>
            <w:r>
              <w:rPr>
                <w:rFonts w:hint="eastAsia"/>
                <w:lang w:val="en-US" w:eastAsia="zh-CN"/>
              </w:rPr>
              <w:t>岱岳镇、安荣乡、薛圐圙乡、马营庄乡</w:t>
            </w:r>
          </w:p>
        </w:tc>
        <w:tc>
          <w:tcPr>
            <w:tcW w:w="1300" w:type="dxa"/>
            <w:vAlign w:val="center"/>
          </w:tcPr>
          <w:p>
            <w:pPr>
              <w:rPr>
                <w:rFonts w:hint="eastAsia"/>
                <w:lang w:val="en-US" w:eastAsia="zh-CN"/>
              </w:rPr>
            </w:pPr>
            <w:r>
              <w:rPr>
                <w:rFonts w:hint="eastAsia"/>
                <w:lang w:val="en-US" w:eastAsia="zh-CN"/>
              </w:rPr>
              <w:t>大学毕业生进村（社区）岗位</w:t>
            </w:r>
          </w:p>
        </w:tc>
        <w:tc>
          <w:tcPr>
            <w:tcW w:w="750" w:type="dxa"/>
          </w:tcPr>
          <w:p>
            <w:pPr>
              <w:rPr>
                <w:rFonts w:hint="default"/>
                <w:lang w:val="en-US" w:eastAsia="zh-CN"/>
              </w:rPr>
            </w:pPr>
            <w:r>
              <w:rPr>
                <w:rFonts w:hint="eastAsia"/>
                <w:lang w:val="en-US" w:eastAsia="zh-CN"/>
              </w:rPr>
              <w:t>5</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岱岳镇2人、安荣乡、薛圐圙乡、马营庄乡；不限专业；具有山阴县户籍或曾为山阴县户籍、结婚后一方户籍在山阴县的可视为山阴县户籍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cPr>
          <w:p>
            <w:pPr>
              <w:rPr>
                <w:rFonts w:hint="default"/>
                <w:lang w:val="en-US" w:eastAsia="zh-CN"/>
              </w:rPr>
            </w:pPr>
            <w:r>
              <w:rPr>
                <w:rFonts w:hint="eastAsia"/>
                <w:lang w:val="en-US" w:eastAsia="zh-CN"/>
              </w:rPr>
              <w:t>15</w:t>
            </w:r>
          </w:p>
        </w:tc>
        <w:tc>
          <w:tcPr>
            <w:tcW w:w="1660" w:type="dxa"/>
            <w:vMerge w:val="restart"/>
            <w:tcBorders/>
            <w:vAlign w:val="center"/>
          </w:tcPr>
          <w:p>
            <w:pPr>
              <w:rPr>
                <w:rFonts w:hint="eastAsia"/>
                <w:lang w:val="en-US" w:eastAsia="zh-CN"/>
              </w:rPr>
            </w:pPr>
            <w:r>
              <w:rPr>
                <w:rFonts w:hint="eastAsia"/>
                <w:lang w:val="en-US" w:eastAsia="zh-CN"/>
              </w:rPr>
              <w:t>中医院</w:t>
            </w:r>
          </w:p>
        </w:tc>
        <w:tc>
          <w:tcPr>
            <w:tcW w:w="1300" w:type="dxa"/>
            <w:vAlign w:val="center"/>
          </w:tcPr>
          <w:p>
            <w:pPr>
              <w:rPr>
                <w:rFonts w:hint="eastAsia"/>
                <w:lang w:val="en-US" w:eastAsia="zh-CN"/>
              </w:rPr>
            </w:pPr>
            <w:r>
              <w:rPr>
                <w:rFonts w:hint="eastAsia"/>
                <w:lang w:val="en-US" w:eastAsia="zh-CN"/>
              </w:rPr>
              <w:t>临床中医</w:t>
            </w:r>
          </w:p>
        </w:tc>
        <w:tc>
          <w:tcPr>
            <w:tcW w:w="750" w:type="dxa"/>
          </w:tcPr>
          <w:p>
            <w:pPr>
              <w:rPr>
                <w:rFonts w:hint="default"/>
                <w:lang w:val="en-US" w:eastAsia="zh-CN"/>
              </w:rPr>
            </w:pPr>
            <w:r>
              <w:rPr>
                <w:rFonts w:hint="eastAsia"/>
                <w:lang w:val="en-US" w:eastAsia="zh-CN"/>
              </w:rPr>
              <w:t>5</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本科：中医学(100501)、中西医临床医学(100601)、针灸推拿学 （100502）、中医儿科学（100512）、中医骨伤科学（100513）研究生：中医 （1057）、中医学（1005）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临床西医</w:t>
            </w:r>
          </w:p>
        </w:tc>
        <w:tc>
          <w:tcPr>
            <w:tcW w:w="750" w:type="dxa"/>
          </w:tcPr>
          <w:p>
            <w:pPr>
              <w:rPr>
                <w:rFonts w:hint="default"/>
                <w:lang w:val="en-US" w:eastAsia="zh-CN"/>
              </w:rPr>
            </w:pPr>
            <w:r>
              <w:rPr>
                <w:rFonts w:hint="eastAsia"/>
                <w:lang w:val="en-US" w:eastAsia="zh-CN"/>
              </w:rPr>
              <w:t>4</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 xml:space="preserve">本科：临床医学(100201)、中西医临床医学(100601)，研究生：临床医学(100200、105100）、中西医结合临床(100602、105709)，内科学（100201、105101）、 外科学 （100210、105111）、妇产科学（100211、105115） 儿科学（100202、 105102）中西医结合（1006）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药师</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本科：药学（100701、320301）、药物制剂（100702）研究生：药学（1007）、药理学（100706）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康复治疗</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本科：康复治疗学（101005）、康复物理治疗（101009）、康复作业治疗（101010）研究生：康复医学与理疗学（100215、 105110）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医学检验</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本科：医学检验技术（101001、320501）研究生：医学技术（ 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护理</w:t>
            </w:r>
          </w:p>
        </w:tc>
        <w:tc>
          <w:tcPr>
            <w:tcW w:w="750" w:type="dxa"/>
          </w:tcPr>
          <w:p>
            <w:pPr>
              <w:rPr>
                <w:rFonts w:hint="default"/>
                <w:lang w:val="en-US" w:eastAsia="zh-CN"/>
              </w:rPr>
            </w:pPr>
            <w:r>
              <w:rPr>
                <w:rFonts w:hint="eastAsia"/>
                <w:lang w:val="en-US" w:eastAsia="zh-CN"/>
              </w:rPr>
              <w:t>4</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本科：护理学（101101）、助产学（101102）护理 （320201）研究生：护理学(1011)护理（1054）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vAlign w:val="center"/>
          </w:tcPr>
          <w:p>
            <w:pPr>
              <w:rPr>
                <w:rFonts w:hint="eastAsia"/>
                <w:lang w:val="en-US" w:eastAsia="zh-CN"/>
              </w:rPr>
            </w:pPr>
            <w:r>
              <w:rPr>
                <w:rFonts w:hint="eastAsia"/>
                <w:lang w:val="en-US" w:eastAsia="zh-CN"/>
              </w:rPr>
              <w:t>影像</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本科：医学影像学（100203）、医学影像技术（101003、320502）；研究生：放射影像学（105123）、超声医学（105124）、影像医学与核医学（100207）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16</w:t>
            </w:r>
          </w:p>
        </w:tc>
        <w:tc>
          <w:tcPr>
            <w:tcW w:w="1660" w:type="dxa"/>
            <w:tcBorders/>
            <w:vAlign w:val="center"/>
          </w:tcPr>
          <w:p>
            <w:pPr>
              <w:rPr>
                <w:rFonts w:hint="eastAsia"/>
                <w:lang w:val="en-US" w:eastAsia="zh-CN"/>
              </w:rPr>
            </w:pPr>
            <w:r>
              <w:rPr>
                <w:rFonts w:hint="eastAsia"/>
                <w:lang w:val="en-US" w:eastAsia="zh-CN"/>
              </w:rPr>
              <w:t>人民医院</w:t>
            </w:r>
          </w:p>
        </w:tc>
        <w:tc>
          <w:tcPr>
            <w:tcW w:w="1300" w:type="dxa"/>
            <w:vAlign w:val="center"/>
          </w:tcPr>
          <w:p>
            <w:pPr>
              <w:rPr>
                <w:rFonts w:hint="eastAsia"/>
                <w:lang w:val="en-US" w:eastAsia="zh-CN"/>
              </w:rPr>
            </w:pPr>
            <w:r>
              <w:rPr>
                <w:rFonts w:hint="eastAsia"/>
                <w:lang w:val="en-US" w:eastAsia="zh-CN"/>
              </w:rPr>
              <w:t>临床西医</w:t>
            </w:r>
          </w:p>
        </w:tc>
        <w:tc>
          <w:tcPr>
            <w:tcW w:w="750" w:type="dxa"/>
          </w:tcPr>
          <w:p>
            <w:pPr>
              <w:rPr>
                <w:rFonts w:hint="default"/>
                <w:lang w:val="en-US" w:eastAsia="zh-CN"/>
              </w:rPr>
            </w:pPr>
            <w:r>
              <w:rPr>
                <w:rFonts w:hint="eastAsia"/>
                <w:lang w:val="en-US" w:eastAsia="zh-CN"/>
              </w:rPr>
              <w:t>20</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 xml:space="preserve">本科：临床医学(100201)、中西医临床医学(100601)，研究生：临床医学(100200、105100）、中西医结合临床(100602、105709)，内科学（100201、105101）、 外科学 （100210、105111）、妇产科学（100211、105115） 儿科学（100202、 105102）中西医结合（100600）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17</w:t>
            </w:r>
          </w:p>
        </w:tc>
        <w:tc>
          <w:tcPr>
            <w:tcW w:w="1660" w:type="dxa"/>
            <w:tcBorders/>
            <w:vAlign w:val="center"/>
          </w:tcPr>
          <w:p>
            <w:pPr>
              <w:rPr>
                <w:rFonts w:hint="eastAsia"/>
                <w:lang w:val="en-US" w:eastAsia="zh-CN"/>
              </w:rPr>
            </w:pPr>
            <w:r>
              <w:rPr>
                <w:rFonts w:hint="eastAsia"/>
                <w:lang w:val="en-US" w:eastAsia="zh-CN"/>
              </w:rPr>
              <w:t>北周庄卫生院</w:t>
            </w:r>
          </w:p>
        </w:tc>
        <w:tc>
          <w:tcPr>
            <w:tcW w:w="1300" w:type="dxa"/>
            <w:vMerge w:val="restart"/>
            <w:vAlign w:val="center"/>
          </w:tcPr>
          <w:p>
            <w:pPr>
              <w:rPr>
                <w:rFonts w:hint="eastAsia"/>
                <w:lang w:val="en-US" w:eastAsia="zh-CN"/>
              </w:rPr>
            </w:pPr>
            <w:r>
              <w:rPr>
                <w:rFonts w:hint="eastAsia"/>
              </w:rPr>
              <w:t>护理</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rPr>
              <w:t>专科：护理 （520201）、助产 （520202）本科：护理学（101101）、助产学（101102）、护理 （320201）</w:t>
            </w:r>
          </w:p>
          <w:p>
            <w:pPr>
              <w:rPr>
                <w:rFonts w:hint="eastAsia"/>
                <w:lang w:val="en-US" w:eastAsia="zh-CN"/>
              </w:rPr>
            </w:pPr>
            <w:r>
              <w:rPr>
                <w:rFonts w:hint="eastAsia"/>
              </w:rPr>
              <w:t>研究生：护理学(1011)、护理（1054）</w:t>
            </w:r>
            <w:r>
              <w:rPr>
                <w:rFonts w:hint="eastAsia"/>
                <w:lang w:eastAsia="zh-CN"/>
              </w:rPr>
              <w:t>；护士资格证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18</w:t>
            </w:r>
          </w:p>
        </w:tc>
        <w:tc>
          <w:tcPr>
            <w:tcW w:w="1660" w:type="dxa"/>
            <w:tcBorders/>
            <w:vAlign w:val="center"/>
          </w:tcPr>
          <w:p>
            <w:pPr>
              <w:rPr>
                <w:rFonts w:hint="eastAsia"/>
                <w:lang w:val="en-US" w:eastAsia="zh-CN"/>
              </w:rPr>
            </w:pPr>
            <w:r>
              <w:rPr>
                <w:rFonts w:hint="eastAsia"/>
                <w:lang w:val="en-US" w:eastAsia="zh-CN"/>
              </w:rPr>
              <w:t>下喇叭卫生院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19</w:t>
            </w:r>
          </w:p>
        </w:tc>
        <w:tc>
          <w:tcPr>
            <w:tcW w:w="1660" w:type="dxa"/>
            <w:tcBorders/>
            <w:vAlign w:val="center"/>
          </w:tcPr>
          <w:p>
            <w:pPr>
              <w:rPr>
                <w:rFonts w:hint="eastAsia"/>
                <w:lang w:val="en-US" w:eastAsia="zh-CN"/>
              </w:rPr>
            </w:pPr>
            <w:r>
              <w:rPr>
                <w:rFonts w:hint="eastAsia"/>
                <w:lang w:val="en-US" w:eastAsia="zh-CN"/>
              </w:rPr>
              <w:t>广武镇卫生院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20</w:t>
            </w:r>
          </w:p>
        </w:tc>
        <w:tc>
          <w:tcPr>
            <w:tcW w:w="1660" w:type="dxa"/>
            <w:tcBorders/>
            <w:vAlign w:val="center"/>
          </w:tcPr>
          <w:p>
            <w:pPr>
              <w:rPr>
                <w:rFonts w:hint="eastAsia"/>
                <w:lang w:val="en-US" w:eastAsia="zh-CN"/>
              </w:rPr>
            </w:pPr>
            <w:r>
              <w:rPr>
                <w:rFonts w:hint="eastAsia"/>
                <w:lang w:val="en-US" w:eastAsia="zh-CN"/>
              </w:rPr>
              <w:t>下喇叭卫生院</w:t>
            </w:r>
          </w:p>
        </w:tc>
        <w:tc>
          <w:tcPr>
            <w:tcW w:w="1300" w:type="dxa"/>
            <w:vMerge w:val="restart"/>
            <w:vAlign w:val="center"/>
          </w:tcPr>
          <w:p>
            <w:pPr>
              <w:rPr>
                <w:rFonts w:hint="eastAsia"/>
                <w:lang w:val="en-US" w:eastAsia="zh-CN"/>
              </w:rPr>
            </w:pPr>
            <w:r>
              <w:rPr>
                <w:rFonts w:hint="eastAsia"/>
              </w:rPr>
              <w:t>临床西医</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lang w:val="en-US" w:eastAsia="zh-CN"/>
              </w:rPr>
              <w:t>专科：临床医学（520101）本科：临床医学(100201)、中西医临床医学(100601)，研究生：临床医学(100200、105100）、中西医结合临床(100602、105709)，内科学（100201、105101）、 外科学 （100210、105111）、妇产科学（100211、105115） 儿科学（100202、 105102）中西医结合（1006）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21</w:t>
            </w:r>
          </w:p>
        </w:tc>
        <w:tc>
          <w:tcPr>
            <w:tcW w:w="1660" w:type="dxa"/>
            <w:tcBorders/>
            <w:vAlign w:val="center"/>
          </w:tcPr>
          <w:p>
            <w:pPr>
              <w:rPr>
                <w:rFonts w:hint="eastAsia"/>
                <w:lang w:val="en-US" w:eastAsia="zh-CN"/>
              </w:rPr>
            </w:pPr>
            <w:r>
              <w:rPr>
                <w:rFonts w:hint="eastAsia"/>
                <w:lang w:val="en-US" w:eastAsia="zh-CN"/>
              </w:rPr>
              <w:t>岱岳镇卫生院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3</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22</w:t>
            </w:r>
          </w:p>
        </w:tc>
        <w:tc>
          <w:tcPr>
            <w:tcW w:w="1660" w:type="dxa"/>
            <w:tcBorders/>
            <w:vAlign w:val="center"/>
          </w:tcPr>
          <w:p>
            <w:pPr>
              <w:rPr>
                <w:rFonts w:hint="eastAsia"/>
                <w:lang w:val="en-US" w:eastAsia="zh-CN"/>
              </w:rPr>
            </w:pPr>
            <w:r>
              <w:rPr>
                <w:rFonts w:hint="eastAsia"/>
                <w:lang w:val="en-US" w:eastAsia="zh-CN"/>
              </w:rPr>
              <w:t>广武镇卫生院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23</w:t>
            </w:r>
          </w:p>
        </w:tc>
        <w:tc>
          <w:tcPr>
            <w:tcW w:w="1660" w:type="dxa"/>
            <w:tcBorders/>
            <w:vAlign w:val="center"/>
          </w:tcPr>
          <w:p>
            <w:pPr>
              <w:rPr>
                <w:rFonts w:hint="eastAsia"/>
                <w:lang w:val="en-US" w:eastAsia="zh-CN"/>
              </w:rPr>
            </w:pPr>
            <w:r>
              <w:rPr>
                <w:rFonts w:hint="eastAsia"/>
                <w:lang w:val="en-US" w:eastAsia="zh-CN"/>
              </w:rPr>
              <w:t>马营乡卫生院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24</w:t>
            </w:r>
          </w:p>
        </w:tc>
        <w:tc>
          <w:tcPr>
            <w:tcW w:w="1660" w:type="dxa"/>
            <w:tcBorders/>
            <w:vAlign w:val="center"/>
          </w:tcPr>
          <w:p>
            <w:pPr>
              <w:rPr>
                <w:rFonts w:hint="eastAsia"/>
                <w:lang w:val="en-US" w:eastAsia="zh-CN"/>
              </w:rPr>
            </w:pPr>
            <w:r>
              <w:rPr>
                <w:rFonts w:hint="eastAsia"/>
                <w:lang w:val="en-US" w:eastAsia="zh-CN"/>
              </w:rPr>
              <w:t>下喇叭卫生院</w:t>
            </w:r>
          </w:p>
        </w:tc>
        <w:tc>
          <w:tcPr>
            <w:tcW w:w="1300" w:type="dxa"/>
            <w:vMerge w:val="restart"/>
            <w:tcBorders/>
            <w:vAlign w:val="center"/>
          </w:tcPr>
          <w:p>
            <w:pPr>
              <w:rPr>
                <w:rFonts w:hint="eastAsia"/>
                <w:lang w:val="en-US" w:eastAsia="zh-CN"/>
              </w:rPr>
            </w:pPr>
            <w:r>
              <w:rPr>
                <w:rFonts w:hint="eastAsia"/>
                <w:lang w:val="en-US" w:eastAsia="zh-CN"/>
              </w:rPr>
              <w:t>影像</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lang w:val="en-US" w:eastAsia="zh-CN"/>
              </w:rPr>
              <w:t>专科：医学影像技术 （520502）本科：医学影像学（100203）、医学影像技术（101003、320502）；研究生：放射影像学（105123）、超声医学（105124）、影像医学与核医学（100207）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25</w:t>
            </w:r>
          </w:p>
        </w:tc>
        <w:tc>
          <w:tcPr>
            <w:tcW w:w="1660" w:type="dxa"/>
            <w:tcBorders/>
            <w:vAlign w:val="center"/>
          </w:tcPr>
          <w:p>
            <w:pPr>
              <w:rPr>
                <w:rFonts w:hint="eastAsia"/>
                <w:lang w:val="en-US" w:eastAsia="zh-CN"/>
              </w:rPr>
            </w:pPr>
            <w:r>
              <w:rPr>
                <w:rFonts w:hint="eastAsia"/>
                <w:lang w:val="en-US" w:eastAsia="zh-CN"/>
              </w:rPr>
              <w:t>岱岳镇卫生院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26</w:t>
            </w:r>
          </w:p>
        </w:tc>
        <w:tc>
          <w:tcPr>
            <w:tcW w:w="1660" w:type="dxa"/>
            <w:tcBorders/>
            <w:vAlign w:val="center"/>
          </w:tcPr>
          <w:p>
            <w:pPr>
              <w:rPr>
                <w:rFonts w:hint="eastAsia"/>
                <w:lang w:val="en-US" w:eastAsia="zh-CN"/>
              </w:rPr>
            </w:pPr>
            <w:r>
              <w:rPr>
                <w:rFonts w:hint="eastAsia"/>
                <w:lang w:val="en-US" w:eastAsia="zh-CN"/>
              </w:rPr>
              <w:t>玉井镇卫生院</w:t>
            </w:r>
          </w:p>
        </w:tc>
        <w:tc>
          <w:tcPr>
            <w:tcW w:w="1300" w:type="dxa"/>
            <w:vMerge w:val="restart"/>
            <w:tcBorders/>
            <w:vAlign w:val="center"/>
          </w:tcPr>
          <w:p>
            <w:pPr>
              <w:rPr>
                <w:rFonts w:hint="eastAsia"/>
                <w:lang w:val="en-US" w:eastAsia="zh-CN"/>
              </w:rPr>
            </w:pPr>
            <w:r>
              <w:rPr>
                <w:rFonts w:hint="eastAsia"/>
              </w:rPr>
              <w:t>公共卫生</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lang w:val="en-US" w:eastAsia="zh-CN"/>
              </w:rPr>
              <w:t>专科：公共卫生管理 （520701）卫生信息管理 （520702）预防医学（520703）；本科：预防医学（100401）、食品卫生与营养学（100402）、卫生监督（100404）；研究生：公共卫生与预防医学（100400、077900）、公共卫生（105300）、流行病与卫生统计学（100401、077901）、劳动卫生与环境卫生学（100402、077902）、营养与食品卫生学（100403、077903）、 卫生毒理学（100405、077905）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27</w:t>
            </w:r>
          </w:p>
        </w:tc>
        <w:tc>
          <w:tcPr>
            <w:tcW w:w="1660" w:type="dxa"/>
            <w:tcBorders/>
            <w:vAlign w:val="center"/>
          </w:tcPr>
          <w:p>
            <w:pPr>
              <w:rPr>
                <w:rFonts w:hint="eastAsia"/>
                <w:lang w:val="en-US" w:eastAsia="zh-CN"/>
              </w:rPr>
            </w:pPr>
            <w:r>
              <w:rPr>
                <w:rFonts w:hint="eastAsia"/>
                <w:lang w:val="en-US" w:eastAsia="zh-CN"/>
              </w:rPr>
              <w:t>薛圐圙卫生院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28</w:t>
            </w:r>
          </w:p>
        </w:tc>
        <w:tc>
          <w:tcPr>
            <w:tcW w:w="1660" w:type="dxa"/>
            <w:tcBorders/>
            <w:vAlign w:val="center"/>
          </w:tcPr>
          <w:p>
            <w:pPr>
              <w:rPr>
                <w:rFonts w:hint="eastAsia"/>
                <w:lang w:val="en-US" w:eastAsia="zh-CN"/>
              </w:rPr>
            </w:pPr>
            <w:r>
              <w:rPr>
                <w:rFonts w:hint="eastAsia"/>
                <w:lang w:val="en-US" w:eastAsia="zh-CN"/>
              </w:rPr>
              <w:t>马营庄乡卫生院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29</w:t>
            </w:r>
          </w:p>
        </w:tc>
        <w:tc>
          <w:tcPr>
            <w:tcW w:w="1660" w:type="dxa"/>
            <w:tcBorders/>
            <w:vAlign w:val="center"/>
          </w:tcPr>
          <w:p>
            <w:pPr>
              <w:rPr>
                <w:rFonts w:hint="eastAsia"/>
                <w:lang w:val="en-US" w:eastAsia="zh-CN"/>
              </w:rPr>
            </w:pPr>
            <w:r>
              <w:rPr>
                <w:rFonts w:hint="eastAsia"/>
                <w:lang w:val="en-US" w:eastAsia="zh-CN"/>
              </w:rPr>
              <w:t>古城镇卫生院</w:t>
            </w:r>
          </w:p>
        </w:tc>
        <w:tc>
          <w:tcPr>
            <w:tcW w:w="1300" w:type="dxa"/>
            <w:vMerge w:val="restart"/>
            <w:tcBorders/>
            <w:vAlign w:val="center"/>
          </w:tcPr>
          <w:p>
            <w:pPr>
              <w:rPr>
                <w:rFonts w:hint="default"/>
                <w:lang w:val="en-US" w:eastAsia="zh-CN"/>
              </w:rPr>
            </w:pPr>
            <w:r>
              <w:rPr>
                <w:rFonts w:hint="eastAsia"/>
                <w:lang w:val="en-US" w:eastAsia="zh-CN"/>
              </w:rPr>
              <w:t>医学检验</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rPr>
              <w:t>专科：医学检验技术（520501）本科：医学检验技术（101001）（320501）研究生：医学技术（ 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30</w:t>
            </w:r>
          </w:p>
        </w:tc>
        <w:tc>
          <w:tcPr>
            <w:tcW w:w="1660" w:type="dxa"/>
            <w:tcBorders/>
            <w:vAlign w:val="center"/>
          </w:tcPr>
          <w:p>
            <w:pPr>
              <w:rPr>
                <w:rFonts w:hint="eastAsia"/>
                <w:lang w:val="en-US" w:eastAsia="zh-CN"/>
              </w:rPr>
            </w:pPr>
            <w:r>
              <w:rPr>
                <w:rFonts w:hint="eastAsia"/>
                <w:lang w:val="en-US" w:eastAsia="zh-CN"/>
              </w:rPr>
              <w:t>广武镇卫生院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31</w:t>
            </w:r>
          </w:p>
        </w:tc>
        <w:tc>
          <w:tcPr>
            <w:tcW w:w="1660" w:type="dxa"/>
            <w:tcBorders/>
            <w:vAlign w:val="center"/>
          </w:tcPr>
          <w:p>
            <w:pPr>
              <w:rPr>
                <w:rFonts w:hint="eastAsia"/>
                <w:lang w:val="en-US" w:eastAsia="zh-CN"/>
              </w:rPr>
            </w:pPr>
            <w:r>
              <w:rPr>
                <w:rFonts w:hint="eastAsia"/>
                <w:lang w:val="en-US" w:eastAsia="zh-CN"/>
              </w:rPr>
              <w:t>马营庄乡卫生院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32</w:t>
            </w:r>
          </w:p>
        </w:tc>
        <w:tc>
          <w:tcPr>
            <w:tcW w:w="1660" w:type="dxa"/>
            <w:tcBorders/>
            <w:vAlign w:val="center"/>
          </w:tcPr>
          <w:p>
            <w:pPr>
              <w:rPr>
                <w:rFonts w:hint="eastAsia"/>
                <w:lang w:val="en-US" w:eastAsia="zh-CN"/>
              </w:rPr>
            </w:pPr>
            <w:r>
              <w:rPr>
                <w:rFonts w:hint="eastAsia"/>
                <w:lang w:val="en-US" w:eastAsia="zh-CN"/>
              </w:rPr>
              <w:t>马营乡卫生院</w:t>
            </w:r>
          </w:p>
        </w:tc>
        <w:tc>
          <w:tcPr>
            <w:tcW w:w="1300" w:type="dxa"/>
            <w:vMerge w:val="restart"/>
            <w:tcBorders/>
            <w:vAlign w:val="center"/>
          </w:tcPr>
          <w:p>
            <w:pPr>
              <w:rPr>
                <w:rFonts w:hint="default"/>
                <w:lang w:val="en-US" w:eastAsia="zh-CN"/>
              </w:rPr>
            </w:pPr>
            <w:r>
              <w:rPr>
                <w:rFonts w:hint="eastAsia"/>
                <w:lang w:val="en-US" w:eastAsia="zh-CN"/>
              </w:rPr>
              <w:t>药师</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lang w:val="en-US" w:eastAsia="zh-CN"/>
              </w:rPr>
              <w:t>专科：药学（520301）本科：药学（100701、320301）、药物制剂（100702）研究生：药学（1007）、药理学（100706）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33</w:t>
            </w:r>
          </w:p>
        </w:tc>
        <w:tc>
          <w:tcPr>
            <w:tcW w:w="1660" w:type="dxa"/>
            <w:tcBorders/>
            <w:vAlign w:val="center"/>
          </w:tcPr>
          <w:p>
            <w:pPr>
              <w:rPr>
                <w:rFonts w:hint="eastAsia"/>
                <w:lang w:val="en-US" w:eastAsia="zh-CN"/>
              </w:rPr>
            </w:pPr>
            <w:r>
              <w:rPr>
                <w:rFonts w:hint="eastAsia"/>
                <w:lang w:val="en-US" w:eastAsia="zh-CN"/>
              </w:rPr>
              <w:t>岱岳镇卫生院</w:t>
            </w:r>
          </w:p>
        </w:tc>
        <w:tc>
          <w:tcPr>
            <w:tcW w:w="1300" w:type="dxa"/>
            <w:vMerge w:val="continue"/>
            <w:tcBorders/>
            <w:vAlign w:val="center"/>
          </w:tcPr>
          <w:p>
            <w:pPr>
              <w:rPr>
                <w:rFonts w:hint="eastAsia"/>
                <w:lang w:val="en-US" w:eastAsia="zh-CN"/>
              </w:rPr>
            </w:pP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cPr>
          <w:p>
            <w:pPr>
              <w:rPr>
                <w:rFonts w:hint="default"/>
                <w:lang w:val="en-US" w:eastAsia="zh-CN"/>
              </w:rPr>
            </w:pPr>
            <w:r>
              <w:rPr>
                <w:rFonts w:hint="eastAsia"/>
                <w:lang w:val="en-US" w:eastAsia="zh-CN"/>
              </w:rPr>
              <w:t>34</w:t>
            </w:r>
          </w:p>
        </w:tc>
        <w:tc>
          <w:tcPr>
            <w:tcW w:w="1660" w:type="dxa"/>
            <w:tcBorders/>
            <w:vAlign w:val="center"/>
          </w:tcPr>
          <w:p>
            <w:pPr>
              <w:rPr>
                <w:rFonts w:hint="eastAsia"/>
                <w:lang w:val="en-US" w:eastAsia="zh-CN"/>
              </w:rPr>
            </w:pPr>
            <w:r>
              <w:rPr>
                <w:rFonts w:hint="eastAsia"/>
                <w:lang w:val="en-US" w:eastAsia="zh-CN"/>
              </w:rPr>
              <w:t>岱岳镇卫生院</w:t>
            </w:r>
          </w:p>
        </w:tc>
        <w:tc>
          <w:tcPr>
            <w:tcW w:w="1300" w:type="dxa"/>
            <w:tcBorders/>
            <w:vAlign w:val="center"/>
          </w:tcPr>
          <w:p>
            <w:pPr>
              <w:rPr>
                <w:rFonts w:hint="default"/>
                <w:lang w:val="en-US" w:eastAsia="zh-CN"/>
              </w:rPr>
            </w:pPr>
            <w:r>
              <w:rPr>
                <w:rFonts w:hint="eastAsia"/>
                <w:lang w:val="en-US" w:eastAsia="zh-CN"/>
              </w:rPr>
              <w:t>康复治疗</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tcBorders/>
          </w:tcPr>
          <w:p>
            <w:pPr>
              <w:rPr>
                <w:rFonts w:hint="eastAsia"/>
                <w:lang w:val="en-US" w:eastAsia="zh-CN"/>
              </w:rPr>
            </w:pPr>
            <w:r>
              <w:rPr>
                <w:rFonts w:hint="eastAsia"/>
                <w:lang w:val="en-US" w:eastAsia="zh-CN"/>
              </w:rPr>
              <w:t>专科：康复治疗技术（520601）本科：康复治疗学（101005）、康复物理治疗（101009）、康复作业治疗（101010）研究生：康复医学与理疗学（100215、 105110）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cPr>
          <w:p>
            <w:pPr>
              <w:rPr>
                <w:rFonts w:hint="default"/>
                <w:lang w:val="en-US" w:eastAsia="zh-CN"/>
              </w:rPr>
            </w:pPr>
            <w:r>
              <w:rPr>
                <w:rFonts w:hint="eastAsia"/>
                <w:lang w:val="en-US" w:eastAsia="zh-CN"/>
              </w:rPr>
              <w:t>2</w:t>
            </w:r>
          </w:p>
        </w:tc>
        <w:tc>
          <w:tcPr>
            <w:tcW w:w="1660" w:type="dxa"/>
            <w:vMerge w:val="restart"/>
            <w:tcBorders/>
            <w:vAlign w:val="center"/>
          </w:tcPr>
          <w:p>
            <w:r>
              <w:rPr>
                <w:rFonts w:hint="eastAsia"/>
              </w:rPr>
              <w:t>怀仁市第十小学校2023年教师招聘</w:t>
            </w:r>
          </w:p>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语文</w:t>
            </w:r>
          </w:p>
        </w:tc>
        <w:tc>
          <w:tcPr>
            <w:tcW w:w="750" w:type="dxa"/>
          </w:tcPr>
          <w:p>
            <w:pPr>
              <w:rPr>
                <w:rFonts w:hint="default"/>
                <w:lang w:val="en-US" w:eastAsia="zh-CN"/>
              </w:rPr>
            </w:pPr>
            <w:r>
              <w:rPr>
                <w:rFonts w:hint="eastAsia"/>
                <w:lang w:val="en-US" w:eastAsia="zh-CN"/>
              </w:rPr>
              <w:t>5</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rPr>
              <w:t>一、</w:t>
            </w:r>
            <w:r>
              <w:rPr>
                <w:rFonts w:hint="eastAsia"/>
                <w:b/>
                <w:bCs/>
              </w:rPr>
              <w:t>招聘条件</w:t>
            </w:r>
            <w:r>
              <w:rPr>
                <w:rFonts w:hint="eastAsia"/>
                <w:lang w:eastAsia="zh-CN"/>
              </w:rPr>
              <w:t>：</w:t>
            </w:r>
            <w:r>
              <w:rPr>
                <w:rFonts w:hint="eastAsia"/>
              </w:rPr>
              <w:t>1.学历要求:大专以上师范类学历或具有教师资格证的同等学历；2.年龄要求:年龄在40岁以下，市级以上优秀教师适度放宽年龄条件；3.其他要求:身体健康、仪表端庄、遵纪守法、爱岗敬业。二、</w:t>
            </w:r>
            <w:r>
              <w:rPr>
                <w:rFonts w:hint="eastAsia"/>
                <w:b/>
                <w:bCs/>
              </w:rPr>
              <w:t>工资待遇</w:t>
            </w:r>
            <w:r>
              <w:rPr>
                <w:rFonts w:hint="eastAsia"/>
                <w:lang w:eastAsia="zh-CN"/>
              </w:rPr>
              <w:t>：</w:t>
            </w:r>
            <w:r>
              <w:rPr>
                <w:rFonts w:hint="eastAsia"/>
              </w:rPr>
              <w:t>1.教师工资3500-4500元，并根据市社保局及学校相关规定缴纳社会保险2.免费提供吃住。三、</w:t>
            </w:r>
            <w:r>
              <w:rPr>
                <w:rFonts w:hint="eastAsia"/>
                <w:b/>
                <w:bCs/>
              </w:rPr>
              <w:t>招聘程序</w:t>
            </w:r>
            <w:r>
              <w:rPr>
                <w:rFonts w:hint="eastAsia"/>
                <w:lang w:eastAsia="zh-CN"/>
              </w:rPr>
              <w:t>：</w:t>
            </w:r>
            <w:r>
              <w:rPr>
                <w:rFonts w:hint="eastAsia"/>
              </w:rPr>
              <w:t>1.应聘者需携带学历证明、身份证、个人简历报名；2.根据学校统一安排，对应聘者进行面试、笔试、试讲、答辩，择优录用； 3.一经录用，须签订合同。四、</w:t>
            </w:r>
            <w:r>
              <w:rPr>
                <w:rFonts w:hint="eastAsia"/>
                <w:b/>
                <w:bCs/>
              </w:rPr>
              <w:t>报名地址</w:t>
            </w:r>
            <w:r>
              <w:rPr>
                <w:rFonts w:hint="eastAsia"/>
                <w:b/>
                <w:bCs/>
                <w:lang w:eastAsia="zh-CN"/>
              </w:rPr>
              <w:t>：</w:t>
            </w:r>
            <w:r>
              <w:rPr>
                <w:rFonts w:hint="eastAsia"/>
              </w:rPr>
              <w:t> 怀仁市第十小学校(朔州陶瓷职业技术学院西侧)五、</w:t>
            </w:r>
            <w:r>
              <w:rPr>
                <w:rFonts w:hint="eastAsia"/>
                <w:b/>
                <w:bCs/>
              </w:rPr>
              <w:t>联系电话 </w:t>
            </w:r>
            <w:r>
              <w:rPr>
                <w:rFonts w:hint="eastAsia"/>
              </w:rPr>
              <w:t>曹校长：18403496910 （校长）任主任：18735463385 （高段）曹主任：13653492442 （高段）辛主任：15834257050 （中段）李主任：13633495821 （低段）魏主任：13834978727 （政教）李老师：15110804934 （教务）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数学</w:t>
            </w:r>
          </w:p>
        </w:tc>
        <w:tc>
          <w:tcPr>
            <w:tcW w:w="750" w:type="dxa"/>
          </w:tcPr>
          <w:p>
            <w:pPr>
              <w:rPr>
                <w:rFonts w:hint="default"/>
                <w:lang w:val="en-US" w:eastAsia="zh-CN"/>
              </w:rPr>
            </w:pPr>
            <w:r>
              <w:rPr>
                <w:rFonts w:hint="eastAsia"/>
                <w:lang w:val="en-US" w:eastAsia="zh-CN"/>
              </w:rPr>
              <w:t>5</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英语</w:t>
            </w:r>
          </w:p>
        </w:tc>
        <w:tc>
          <w:tcPr>
            <w:tcW w:w="750" w:type="dxa"/>
          </w:tcPr>
          <w:p>
            <w:pPr>
              <w:rPr>
                <w:rFonts w:hint="default"/>
                <w:lang w:val="en-US" w:eastAsia="zh-CN"/>
              </w:rPr>
            </w:pPr>
            <w:r>
              <w:rPr>
                <w:rFonts w:hint="eastAsia"/>
                <w:lang w:val="en-US" w:eastAsia="zh-CN"/>
              </w:rPr>
              <w:t>5</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舞蹈</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体育</w:t>
            </w:r>
          </w:p>
        </w:tc>
        <w:tc>
          <w:tcPr>
            <w:tcW w:w="750" w:type="dxa"/>
          </w:tcPr>
          <w:p>
            <w:pPr>
              <w:rPr>
                <w:rFonts w:hint="default"/>
                <w:lang w:val="en-US" w:eastAsia="zh-CN"/>
              </w:rPr>
            </w:pPr>
            <w:r>
              <w:rPr>
                <w:rFonts w:hint="eastAsia"/>
                <w:lang w:val="en-US" w:eastAsia="zh-CN"/>
              </w:rPr>
              <w:t>2</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政教干事</w:t>
            </w:r>
          </w:p>
        </w:tc>
        <w:tc>
          <w:tcPr>
            <w:tcW w:w="750" w:type="dxa"/>
          </w:tcPr>
          <w:p>
            <w:pPr>
              <w:rPr>
                <w:rFonts w:hint="default"/>
                <w:lang w:val="en-US" w:eastAsia="zh-CN"/>
              </w:rPr>
            </w:pPr>
            <w:r>
              <w:rPr>
                <w:rFonts w:hint="eastAsia"/>
                <w:lang w:val="en-US" w:eastAsia="zh-CN"/>
              </w:rPr>
              <w:t>若干</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cPr>
          <w:p>
            <w:pPr>
              <w:rPr>
                <w:rFonts w:hint="default"/>
                <w:lang w:val="en-US" w:eastAsia="zh-CN"/>
              </w:rPr>
            </w:pPr>
            <w:r>
              <w:rPr>
                <w:rFonts w:hint="eastAsia"/>
                <w:lang w:val="en-US" w:eastAsia="zh-CN"/>
              </w:rPr>
              <w:t>3</w:t>
            </w:r>
          </w:p>
        </w:tc>
        <w:tc>
          <w:tcPr>
            <w:tcW w:w="1660" w:type="dxa"/>
            <w:vMerge w:val="restart"/>
            <w:tcBorders/>
            <w:vAlign w:val="center"/>
          </w:tcPr>
          <w:p>
            <w:r>
              <w:rPr>
                <w:rFonts w:hint="eastAsia"/>
              </w:rPr>
              <w:t>忻州三中2023年招聘教师</w:t>
            </w:r>
          </w:p>
          <w:p>
            <w:pPr>
              <w:rPr>
                <w:rFonts w:hint="eastAsia"/>
                <w:lang w:val="en-US" w:eastAsia="zh-CN"/>
              </w:rPr>
            </w:pPr>
          </w:p>
        </w:tc>
        <w:tc>
          <w:tcPr>
            <w:tcW w:w="1300" w:type="dxa"/>
            <w:tcBorders/>
            <w:vAlign w:val="center"/>
          </w:tcPr>
          <w:p>
            <w:pPr>
              <w:rPr>
                <w:rFonts w:hint="eastAsia"/>
                <w:lang w:val="en-US" w:eastAsia="zh-CN"/>
              </w:rPr>
            </w:pPr>
            <w:r>
              <w:t> </w:t>
            </w:r>
            <w:r>
              <w:rPr>
                <w:rFonts w:hint="eastAsia"/>
              </w:rPr>
              <w:t>语文</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restart"/>
            <w:tcBorders/>
          </w:tcPr>
          <w:p>
            <w:pPr>
              <w:rPr>
                <w:rFonts w:hint="eastAsia"/>
                <w:lang w:val="en-US" w:eastAsia="zh-CN"/>
              </w:rPr>
            </w:pPr>
            <w:r>
              <w:rPr>
                <w:rFonts w:hint="eastAsia"/>
                <w:b/>
                <w:bCs/>
              </w:rPr>
              <w:t>招聘条件：</w:t>
            </w:r>
            <w:r>
              <w:rPr>
                <w:rFonts w:hint="eastAsia"/>
              </w:rPr>
              <w:t>1.热爱教育事业，热爱学校，热爱学生，有甘于奉献的精神和意识。2.具备相关专业本科二本B以上学历，具有相应的教师资格证、毕业证书和学位证书。3.个人工作能力强，有丰富工作经验的教师优先聘用。 </w:t>
            </w:r>
            <w:r>
              <w:rPr>
                <w:rFonts w:hint="eastAsia"/>
                <w:b/>
                <w:bCs/>
              </w:rPr>
              <w:t>面试要求：</w:t>
            </w:r>
            <w:r>
              <w:rPr>
                <w:rFonts w:hint="eastAsia"/>
              </w:rPr>
              <w:t>面试时请带好教师资格证书、毕业证书、学位证书、普通话等级证书和相关奖励荣誉证书原件和复印件。面试程序：个人情况简介，抽题试讲，招聘小组提问等三个环节。</w:t>
            </w:r>
            <w:r>
              <w:rPr>
                <w:rFonts w:hint="eastAsia"/>
                <w:b/>
                <w:bCs/>
              </w:rPr>
              <w:t>报名时间：</w:t>
            </w:r>
            <w:r>
              <w:rPr>
                <w:rFonts w:hint="eastAsia"/>
              </w:rPr>
              <w:t>即日起至7月31日18时前。</w:t>
            </w:r>
            <w:r>
              <w:rPr>
                <w:rFonts w:hint="eastAsia"/>
                <w:b/>
                <w:bCs/>
              </w:rPr>
              <w:t>薪资待遇：</w:t>
            </w:r>
            <w:r>
              <w:rPr>
                <w:rFonts w:hint="eastAsia"/>
              </w:rPr>
              <w:t>工资待遇面议</w:t>
            </w:r>
            <w:r>
              <w:rPr>
                <w:rFonts w:hint="eastAsia"/>
                <w:b/>
                <w:bCs/>
              </w:rPr>
              <w:t>联系电话：</w:t>
            </w:r>
            <w:r>
              <w:rPr>
                <w:rFonts w:hint="eastAsia"/>
              </w:rPr>
              <w:t>18295809976（边老师）18295809775（杜老师）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r>
              <w:t>生物</w:t>
            </w:r>
          </w:p>
        </w:tc>
        <w:tc>
          <w:tcPr>
            <w:tcW w:w="750" w:type="dxa"/>
          </w:tcPr>
          <w:p>
            <w:pPr>
              <w:rPr>
                <w:rFonts w:hint="default"/>
                <w:lang w:val="en-US" w:eastAsia="zh-CN"/>
              </w:rPr>
            </w:pPr>
            <w:r>
              <w:rPr>
                <w:rFonts w:hint="eastAsia"/>
                <w:lang w:val="en-US" w:eastAsia="zh-CN"/>
              </w:rPr>
              <w:t>1</w:t>
            </w: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cPr>
          <w:p>
            <w:pPr>
              <w:rPr>
                <w:rFonts w:hint="default"/>
                <w:lang w:val="en-US" w:eastAsia="zh-CN"/>
              </w:rPr>
            </w:pPr>
            <w:r>
              <w:rPr>
                <w:rFonts w:hint="eastAsia"/>
                <w:lang w:val="en-US" w:eastAsia="zh-CN"/>
              </w:rPr>
              <w:t>4</w:t>
            </w:r>
          </w:p>
        </w:tc>
        <w:tc>
          <w:tcPr>
            <w:tcW w:w="1660" w:type="dxa"/>
            <w:vMerge w:val="restart"/>
            <w:tcBorders/>
            <w:vAlign w:val="center"/>
          </w:tcPr>
          <w:p>
            <w:r>
              <w:rPr>
                <w:rFonts w:hint="eastAsia"/>
              </w:rPr>
              <w:t>忻州市七一路小学</w:t>
            </w:r>
          </w:p>
          <w:p>
            <w:pPr>
              <w:rPr>
                <w:rFonts w:hint="eastAsia"/>
              </w:rPr>
            </w:pPr>
            <w:r>
              <w:rPr>
                <w:rFonts w:hint="eastAsia"/>
              </w:rPr>
              <w:t>招聘临时教师</w:t>
            </w:r>
          </w:p>
          <w:p>
            <w:pPr>
              <w:rPr>
                <w:rFonts w:hint="eastAsia"/>
                <w:lang w:val="en-US" w:eastAsia="zh-CN"/>
              </w:rPr>
            </w:pPr>
          </w:p>
        </w:tc>
        <w:tc>
          <w:tcPr>
            <w:tcW w:w="1300" w:type="dxa"/>
            <w:tcBorders/>
            <w:vAlign w:val="center"/>
          </w:tcPr>
          <w:p>
            <w:r>
              <w:rPr>
                <w:rFonts w:hint="eastAsia"/>
              </w:rPr>
              <w:t>小学语文</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restart"/>
            <w:tcBorders/>
          </w:tcPr>
          <w:p>
            <w:pPr>
              <w:rPr>
                <w:rFonts w:hint="eastAsia"/>
                <w:lang w:val="en-US" w:eastAsia="zh-CN"/>
              </w:rPr>
            </w:pPr>
            <w:r>
              <w:rPr>
                <w:b/>
                <w:bCs/>
                <w:lang w:val="en-US" w:eastAsia="zh-CN"/>
              </w:rPr>
              <w:t>报名条件</w:t>
            </w:r>
            <w:r>
              <w:t>1.</w:t>
            </w:r>
            <w:r>
              <w:rPr>
                <w:rFonts w:hint="eastAsia"/>
              </w:rPr>
              <w:t>具有国家承认的师范类全日制本科及以上学历，或全日制非师范类本科及以上学历及相应学科教师资格证书。 </w:t>
            </w:r>
            <w:r>
              <w:rPr>
                <w:rFonts w:hint="default"/>
              </w:rPr>
              <w:t>2.</w:t>
            </w:r>
            <w:r>
              <w:rPr>
                <w:rFonts w:hint="eastAsia"/>
              </w:rPr>
              <w:t>具有良好的品德和职业道德，能胜任教学及班主任工作。</w:t>
            </w:r>
            <w:r>
              <w:rPr>
                <w:rFonts w:hint="default"/>
              </w:rPr>
              <w:t>3.</w:t>
            </w:r>
            <w:r>
              <w:rPr>
                <w:rFonts w:hint="eastAsia"/>
              </w:rPr>
              <w:t>具备岗位所需的专业技能条件、身体条件。</w:t>
            </w:r>
            <w:r>
              <w:rPr>
                <w:b/>
                <w:bCs/>
                <w:lang w:val="en-US" w:eastAsia="zh-CN"/>
              </w:rPr>
              <w:t>报名时间及方式</w:t>
            </w:r>
            <w:r>
              <w:rPr>
                <w:rFonts w:hint="default"/>
              </w:rPr>
              <w:t>1</w:t>
            </w:r>
            <w:r>
              <w:rPr>
                <w:rFonts w:hint="eastAsia"/>
              </w:rPr>
              <w:t>．报名时间：</w:t>
            </w:r>
            <w:r>
              <w:rPr>
                <w:rFonts w:hint="default"/>
              </w:rPr>
              <w:t>2023</w:t>
            </w:r>
            <w:r>
              <w:rPr>
                <w:rFonts w:hint="eastAsia"/>
              </w:rPr>
              <w:t>年</w:t>
            </w:r>
            <w:r>
              <w:rPr>
                <w:rFonts w:hint="default"/>
              </w:rPr>
              <w:t>7</w:t>
            </w:r>
            <w:r>
              <w:rPr>
                <w:rFonts w:hint="eastAsia"/>
              </w:rPr>
              <w:t>月</w:t>
            </w:r>
            <w:r>
              <w:rPr>
                <w:rFonts w:hint="default"/>
              </w:rPr>
              <w:t>20</w:t>
            </w:r>
            <w:r>
              <w:rPr>
                <w:rFonts w:hint="eastAsia"/>
              </w:rPr>
              <w:t>日至</w:t>
            </w:r>
            <w:r>
              <w:rPr>
                <w:rFonts w:hint="default"/>
              </w:rPr>
              <w:t>7</w:t>
            </w:r>
            <w:r>
              <w:rPr>
                <w:rFonts w:hint="eastAsia"/>
              </w:rPr>
              <w:t>月</w:t>
            </w:r>
            <w:r>
              <w:rPr>
                <w:rFonts w:hint="default"/>
              </w:rPr>
              <w:t>30</w:t>
            </w:r>
            <w:r>
              <w:rPr>
                <w:rFonts w:hint="eastAsia"/>
              </w:rPr>
              <w:t>日</w:t>
            </w:r>
            <w:r>
              <w:rPr>
                <w:rFonts w:hint="default"/>
              </w:rPr>
              <w:t>2</w:t>
            </w:r>
            <w:r>
              <w:rPr>
                <w:rFonts w:hint="eastAsia"/>
              </w:rPr>
              <w:t>．报名方式：（</w:t>
            </w:r>
            <w:r>
              <w:rPr>
                <w:rFonts w:hint="default"/>
              </w:rPr>
              <w:t>1</w:t>
            </w:r>
            <w:r>
              <w:rPr>
                <w:rFonts w:hint="eastAsia"/>
              </w:rPr>
              <w:t>）有意报名者至忻州市七一路小学校园网</w:t>
            </w:r>
            <w:r>
              <w:rPr>
                <w:rFonts w:hint="default"/>
              </w:rPr>
              <w:t>https://xzqylxx.30edu.com.cn/</w:t>
            </w:r>
            <w:r>
              <w:rPr>
                <w:rFonts w:hint="eastAsia"/>
              </w:rPr>
              <w:t>临聘教师招聘公告下载附件报名表填写，请将《招聘教师报名表》</w:t>
            </w:r>
            <w:r>
              <w:rPr>
                <w:rFonts w:hint="default"/>
              </w:rPr>
              <w:t>(</w:t>
            </w:r>
            <w:r>
              <w:rPr>
                <w:rFonts w:hint="eastAsia"/>
              </w:rPr>
              <w:t>后附</w:t>
            </w:r>
            <w:r>
              <w:rPr>
                <w:rFonts w:hint="default"/>
              </w:rPr>
              <w:t>)</w:t>
            </w:r>
            <w:r>
              <w:rPr>
                <w:rFonts w:hint="eastAsia"/>
              </w:rPr>
              <w:t>及身份证、毕业证、学位证、教师资格证、普通话等级证、荣誉证书等相关材料的电子档发送至学校邮箱</w:t>
            </w:r>
            <w:r>
              <w:rPr>
                <w:rFonts w:hint="default"/>
              </w:rPr>
              <w:t>:xzqylxx@163.com</w:t>
            </w:r>
            <w:r>
              <w:rPr>
                <w:rFonts w:hint="eastAsia"/>
              </w:rPr>
              <w:t>，邮件名及压缩包名均统一命名为“姓名</w:t>
            </w:r>
            <w:r>
              <w:rPr>
                <w:rFonts w:hint="default"/>
              </w:rPr>
              <w:t>+</w:t>
            </w:r>
            <w:r>
              <w:rPr>
                <w:rFonts w:hint="eastAsia"/>
              </w:rPr>
              <w:t>毕业学校</w:t>
            </w:r>
            <w:r>
              <w:rPr>
                <w:rFonts w:hint="default"/>
              </w:rPr>
              <w:t>+</w:t>
            </w:r>
            <w:r>
              <w:rPr>
                <w:rFonts w:hint="eastAsia"/>
              </w:rPr>
              <w:t>应聘学科”。（</w:t>
            </w:r>
            <w:r>
              <w:rPr>
                <w:rFonts w:hint="default"/>
              </w:rPr>
              <w:t>2</w:t>
            </w:r>
            <w:r>
              <w:rPr>
                <w:rFonts w:hint="eastAsia"/>
              </w:rPr>
              <w:t>）学校成立审核小组对应聘者进行资格初审。对符合条件的应聘者电话通知参加面试并试讲（</w:t>
            </w:r>
            <w:r>
              <w:rPr>
                <w:rFonts w:hint="default"/>
              </w:rPr>
              <w:t>20</w:t>
            </w:r>
            <w:r>
              <w:rPr>
                <w:rFonts w:hint="eastAsia"/>
              </w:rPr>
              <w:t>分钟），同时查验应聘材料原件。面试考核合格人员报校务会审议通过后聘用。（</w:t>
            </w:r>
            <w:r>
              <w:rPr>
                <w:rFonts w:hint="default"/>
              </w:rPr>
              <w:t>3</w:t>
            </w:r>
            <w:r>
              <w:rPr>
                <w:rFonts w:hint="eastAsia"/>
              </w:rPr>
              <w:t>）面试时请带上相关证件及复印件（面试时间另行通知）。      </w:t>
            </w:r>
            <w:r>
              <w:rPr>
                <w:rFonts w:hint="default"/>
              </w:rPr>
              <w:t>3</w:t>
            </w:r>
            <w:r>
              <w:rPr>
                <w:rFonts w:hint="eastAsia"/>
              </w:rPr>
              <w:t>．咨询电话：</w:t>
            </w:r>
            <w:r>
              <w:rPr>
                <w:rFonts w:hint="default"/>
              </w:rPr>
              <w:t>15392604651</w:t>
            </w:r>
            <w:r>
              <w:rPr>
                <w:b/>
                <w:bCs/>
                <w:lang w:val="en-US" w:eastAsia="zh-CN"/>
              </w:rPr>
              <w:t>薪资待遇</w:t>
            </w:r>
            <w:r>
              <w:rPr>
                <w:rFonts w:hint="eastAsia"/>
              </w:rPr>
              <w:t>本次招聘的教师为编制外临时聘用教师，采取政府购买服务方式，临聘教师与第三方劳务派遣公司签订合同，期限为一年（不包括假期），其人事关系隶属于第三方人力资源公司。劳务派遣公司负责办理临聘教师劳务合同及承担相关的责任与义务，并按照相关规定发放工资及薪酬。协议期满，根据考核结果和学校实际需要决定是否续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小学数学</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小学英语</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小学科学</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pPr>
              <w:rPr>
                <w:rFonts w:hint="default"/>
                <w:lang w:val="en-US" w:eastAsia="zh-CN"/>
              </w:rPr>
            </w:pPr>
            <w:r>
              <w:rPr>
                <w:rFonts w:hint="eastAsia"/>
                <w:lang w:val="en-US" w:eastAsia="zh-CN"/>
              </w:rPr>
              <w:t>小学体育</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restart"/>
            <w:tcBorders/>
          </w:tcPr>
          <w:p>
            <w:pPr>
              <w:rPr>
                <w:rFonts w:hint="default"/>
                <w:lang w:val="en-US" w:eastAsia="zh-CN"/>
              </w:rPr>
            </w:pPr>
            <w:r>
              <w:rPr>
                <w:rFonts w:hint="eastAsia"/>
                <w:lang w:val="en-US" w:eastAsia="zh-CN"/>
              </w:rPr>
              <w:t>5</w:t>
            </w:r>
          </w:p>
        </w:tc>
        <w:tc>
          <w:tcPr>
            <w:tcW w:w="1660" w:type="dxa"/>
            <w:vMerge w:val="restart"/>
            <w:tcBorders/>
            <w:vAlign w:val="center"/>
          </w:tcPr>
          <w:p>
            <w:r>
              <w:rPr>
                <w:rFonts w:hint="eastAsia"/>
              </w:rPr>
              <w:t>忻州实验双语学校教师</w:t>
            </w:r>
          </w:p>
          <w:p>
            <w:pPr>
              <w:rPr>
                <w:rFonts w:hint="eastAsia"/>
                <w:lang w:val="en-US" w:eastAsia="zh-CN"/>
              </w:rPr>
            </w:pPr>
          </w:p>
        </w:tc>
        <w:tc>
          <w:tcPr>
            <w:tcW w:w="1300" w:type="dxa"/>
            <w:tcBorders/>
            <w:vAlign w:val="center"/>
          </w:tcPr>
          <w:p>
            <w:pPr>
              <w:rPr>
                <w:rFonts w:hint="eastAsia"/>
                <w:lang w:val="en-US" w:eastAsia="zh-CN"/>
              </w:rPr>
            </w:pPr>
            <w:r>
              <w:t>小学语文教师</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restart"/>
            <w:tcBorders/>
          </w:tcPr>
          <w:p>
            <w:pPr>
              <w:rPr>
                <w:rFonts w:hint="default"/>
              </w:rPr>
            </w:pPr>
            <w:r>
              <w:rPr>
                <w:b/>
                <w:bCs/>
                <w:lang w:val="en-US" w:eastAsia="zh-CN"/>
              </w:rPr>
              <w:t>招聘条件</w:t>
            </w:r>
            <w:r>
              <w:rPr>
                <w:lang w:val="en-US" w:eastAsia="zh-CN"/>
              </w:rPr>
              <w:t>：</w:t>
            </w:r>
            <w:r>
              <w:t>1.全日制本科及以上学历；</w:t>
            </w:r>
            <w:r>
              <w:rPr>
                <w:rFonts w:hint="eastAsia"/>
                <w:lang w:val="en-US" w:eastAsia="zh-CN"/>
              </w:rPr>
              <w:t>2.年龄50周岁以下,有三年及以上教学经验；3.所学专业与应聘岗位相符，持有相关学科教师资格证书；4.具有良好的职业素质和道德修养，热爱教育事业；5.省市级及以上特级教师、学科带头人、骨干教师等特殊人才或经验特别丰富的优秀教师，年龄、学历条件可适当放宽，待遇从优。</w:t>
            </w:r>
            <w:r>
              <w:rPr>
                <w:b/>
                <w:bCs/>
                <w:lang w:val="en-US" w:eastAsia="zh-CN"/>
              </w:rPr>
              <w:t>薪资福利：</w:t>
            </w:r>
            <w:r>
              <w:rPr>
                <w:rFonts w:hint="eastAsia"/>
              </w:rPr>
              <w:t>1.工资标准：年薪6-14万，按职级每年增加；2.节假日福利：享有带薪寒暑假，节假日发放相应福利；3.社会保险：缴纳事业编五险一金；4.伙食：免费提供工作餐；5.子女福利：教师子女就读本校将享受学校相关的优惠政策；6.住宿：享受学校住房优惠政策；7.培训学习：学校提供培训进修、外出游学等多种提升通道。</w:t>
            </w:r>
          </w:p>
          <w:p>
            <w:pPr>
              <w:rPr>
                <w:rFonts w:hint="eastAsia"/>
                <w:lang w:val="en-US" w:eastAsia="zh-CN"/>
              </w:rPr>
            </w:pPr>
            <w:r>
              <w:t>1.扫下方二维码填写应聘登记表，提交个人电子简历。</w:t>
            </w:r>
            <w:r>
              <w:rPr>
                <w:rFonts w:hint="eastAsia" w:eastAsiaTheme="minorEastAsia"/>
                <w:lang w:eastAsia="zh-CN"/>
              </w:rPr>
              <w:drawing>
                <wp:inline distT="0" distB="0" distL="114300" distR="114300">
                  <wp:extent cx="485775" cy="490855"/>
                  <wp:effectExtent l="0" t="0" r="9525" b="4445"/>
                  <wp:docPr id="2" name="图片 2" descr="屏幕截图 2023-07-24 09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屏幕截图 2023-07-24 093914"/>
                          <pic:cNvPicPr>
                            <a:picLocks noChangeAspect="1"/>
                          </pic:cNvPicPr>
                        </pic:nvPicPr>
                        <pic:blipFill>
                          <a:blip r:embed="rId4"/>
                          <a:stretch>
                            <a:fillRect/>
                          </a:stretch>
                        </pic:blipFill>
                        <pic:spPr>
                          <a:xfrm>
                            <a:off x="0" y="0"/>
                            <a:ext cx="485775" cy="490855"/>
                          </a:xfrm>
                          <a:prstGeom prst="rect">
                            <a:avLst/>
                          </a:prstGeom>
                        </pic:spPr>
                      </pic:pic>
                    </a:graphicData>
                  </a:graphic>
                </wp:inline>
              </w:drawing>
            </w:r>
            <w:r>
              <w:t>2.简历进行审核筛选后，初筛合格的3个工作日内电话通知试讲时间。3.面试需携带资料：身份证、毕业证、教师资格证、普通话等级证书、职称证书以及其它能证明自身能力和教育教学水平的荣誉证书原件及复印件。4.联系电话：0350-3330000</w:t>
            </w:r>
            <w:bookmarkStart w:id="0" w:name="_GoBack"/>
            <w:bookmarkEnd w:id="0"/>
            <w:r>
              <w:t>5.学校地址：忻州市开发区梨花街北新建路东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r>
              <w:t>小学数学教师</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vMerge w:val="continue"/>
            <w:tcBorders/>
          </w:tcPr>
          <w:p>
            <w:pPr>
              <w:rPr>
                <w:rFonts w:hint="eastAsia"/>
                <w:lang w:val="en-US" w:eastAsia="zh-CN"/>
              </w:rPr>
            </w:pPr>
          </w:p>
        </w:tc>
        <w:tc>
          <w:tcPr>
            <w:tcW w:w="1660" w:type="dxa"/>
            <w:vMerge w:val="continue"/>
            <w:tcBorders/>
            <w:vAlign w:val="center"/>
          </w:tcPr>
          <w:p>
            <w:pPr>
              <w:rPr>
                <w:rFonts w:hint="eastAsia"/>
                <w:lang w:val="en-US" w:eastAsia="zh-CN"/>
              </w:rPr>
            </w:pPr>
          </w:p>
        </w:tc>
        <w:tc>
          <w:tcPr>
            <w:tcW w:w="1300" w:type="dxa"/>
            <w:tcBorders/>
            <w:vAlign w:val="center"/>
          </w:tcPr>
          <w:p>
            <w:r>
              <w:t>小学英语教师</w:t>
            </w:r>
          </w:p>
        </w:tc>
        <w:tc>
          <w:tcPr>
            <w:tcW w:w="750" w:type="dxa"/>
          </w:tcPr>
          <w:p>
            <w:pPr>
              <w:rPr>
                <w:rFonts w:hint="eastAsia"/>
                <w:lang w:val="en-US" w:eastAsia="zh-CN"/>
              </w:rPr>
            </w:pPr>
          </w:p>
        </w:tc>
        <w:tc>
          <w:tcPr>
            <w:tcW w:w="850" w:type="dxa"/>
          </w:tcPr>
          <w:p>
            <w:pPr>
              <w:rPr>
                <w:rFonts w:hint="eastAsia"/>
                <w:lang w:val="en-US" w:eastAsia="zh-CN"/>
              </w:rPr>
            </w:pPr>
          </w:p>
        </w:tc>
        <w:tc>
          <w:tcPr>
            <w:tcW w:w="9352" w:type="dxa"/>
            <w:vMerge w:val="continue"/>
            <w:tcBorders/>
          </w:tcPr>
          <w:p>
            <w:pPr>
              <w:rPr>
                <w:rFonts w:hint="eastAsia"/>
                <w:lang w:val="en-US" w:eastAsia="zh-CN"/>
              </w:rPr>
            </w:pPr>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jc w:val="left"/>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2A60C1"/>
    <w:rsid w:val="006D2A98"/>
    <w:rsid w:val="01522D4A"/>
    <w:rsid w:val="043000F2"/>
    <w:rsid w:val="04C22E53"/>
    <w:rsid w:val="04F4568F"/>
    <w:rsid w:val="059F74A8"/>
    <w:rsid w:val="06B72B62"/>
    <w:rsid w:val="07CA43BA"/>
    <w:rsid w:val="085A72F1"/>
    <w:rsid w:val="08753F84"/>
    <w:rsid w:val="0AB90E8F"/>
    <w:rsid w:val="0AD41965"/>
    <w:rsid w:val="0C7878E8"/>
    <w:rsid w:val="0CDE7821"/>
    <w:rsid w:val="0DD8702C"/>
    <w:rsid w:val="0E59624B"/>
    <w:rsid w:val="0EB465BD"/>
    <w:rsid w:val="0F9A6898"/>
    <w:rsid w:val="11194AAC"/>
    <w:rsid w:val="114A2859"/>
    <w:rsid w:val="11A812AE"/>
    <w:rsid w:val="11EA6BB3"/>
    <w:rsid w:val="11EE5811"/>
    <w:rsid w:val="12F157AA"/>
    <w:rsid w:val="13AE57E0"/>
    <w:rsid w:val="13F05F01"/>
    <w:rsid w:val="148A71F5"/>
    <w:rsid w:val="149B6AAD"/>
    <w:rsid w:val="14A800EA"/>
    <w:rsid w:val="14B50055"/>
    <w:rsid w:val="14F53BD7"/>
    <w:rsid w:val="1760567D"/>
    <w:rsid w:val="17CD5B13"/>
    <w:rsid w:val="181749DA"/>
    <w:rsid w:val="181D494B"/>
    <w:rsid w:val="199646B5"/>
    <w:rsid w:val="19D207E3"/>
    <w:rsid w:val="1A033C1A"/>
    <w:rsid w:val="1AD02FA0"/>
    <w:rsid w:val="1B73027D"/>
    <w:rsid w:val="1B746F78"/>
    <w:rsid w:val="1B9A3B40"/>
    <w:rsid w:val="1CA37B37"/>
    <w:rsid w:val="1CE52ADE"/>
    <w:rsid w:val="1D0E28C3"/>
    <w:rsid w:val="1D5D0CCC"/>
    <w:rsid w:val="1EAA2DCB"/>
    <w:rsid w:val="1F0A1722"/>
    <w:rsid w:val="1F140588"/>
    <w:rsid w:val="1F151422"/>
    <w:rsid w:val="20AC4CD8"/>
    <w:rsid w:val="20D01B26"/>
    <w:rsid w:val="21965F82"/>
    <w:rsid w:val="22046F6D"/>
    <w:rsid w:val="23D70A8A"/>
    <w:rsid w:val="25E212C2"/>
    <w:rsid w:val="263A0DBE"/>
    <w:rsid w:val="26A225AD"/>
    <w:rsid w:val="288A0148"/>
    <w:rsid w:val="28DA68FE"/>
    <w:rsid w:val="29260A94"/>
    <w:rsid w:val="293D309F"/>
    <w:rsid w:val="2AAA7211"/>
    <w:rsid w:val="2BCA3726"/>
    <w:rsid w:val="2BDC25A8"/>
    <w:rsid w:val="2CE42296"/>
    <w:rsid w:val="2E1B6537"/>
    <w:rsid w:val="2E880EA0"/>
    <w:rsid w:val="2E8E16D8"/>
    <w:rsid w:val="2F945C83"/>
    <w:rsid w:val="30654CFA"/>
    <w:rsid w:val="30DE6FB8"/>
    <w:rsid w:val="318D2B7B"/>
    <w:rsid w:val="31A771F9"/>
    <w:rsid w:val="31A86D6E"/>
    <w:rsid w:val="31C75B74"/>
    <w:rsid w:val="31D37B25"/>
    <w:rsid w:val="32367636"/>
    <w:rsid w:val="32F2706E"/>
    <w:rsid w:val="356D262D"/>
    <w:rsid w:val="39D57DFB"/>
    <w:rsid w:val="3B405482"/>
    <w:rsid w:val="3B97594A"/>
    <w:rsid w:val="3D7D7AB7"/>
    <w:rsid w:val="3E8E7D1F"/>
    <w:rsid w:val="400B335E"/>
    <w:rsid w:val="401407FD"/>
    <w:rsid w:val="4087521D"/>
    <w:rsid w:val="41BA3087"/>
    <w:rsid w:val="41ED20CB"/>
    <w:rsid w:val="41FE698F"/>
    <w:rsid w:val="425247FA"/>
    <w:rsid w:val="42887EDC"/>
    <w:rsid w:val="428D1C61"/>
    <w:rsid w:val="433A118E"/>
    <w:rsid w:val="45170055"/>
    <w:rsid w:val="45B7634D"/>
    <w:rsid w:val="483003CF"/>
    <w:rsid w:val="486420C6"/>
    <w:rsid w:val="487B27F6"/>
    <w:rsid w:val="499F15A7"/>
    <w:rsid w:val="49E33295"/>
    <w:rsid w:val="4A14005E"/>
    <w:rsid w:val="4B673262"/>
    <w:rsid w:val="4C4B2879"/>
    <w:rsid w:val="4DD77C55"/>
    <w:rsid w:val="4E176AA8"/>
    <w:rsid w:val="501222E0"/>
    <w:rsid w:val="50907ED5"/>
    <w:rsid w:val="50C757F6"/>
    <w:rsid w:val="50F61AE7"/>
    <w:rsid w:val="51C31FBC"/>
    <w:rsid w:val="52B75675"/>
    <w:rsid w:val="53AB6CD4"/>
    <w:rsid w:val="53B25347"/>
    <w:rsid w:val="54290905"/>
    <w:rsid w:val="547C2BFD"/>
    <w:rsid w:val="54DB0874"/>
    <w:rsid w:val="56345A2C"/>
    <w:rsid w:val="56C836F9"/>
    <w:rsid w:val="582C6377"/>
    <w:rsid w:val="586645F9"/>
    <w:rsid w:val="58B2640F"/>
    <w:rsid w:val="59FB42DC"/>
    <w:rsid w:val="5A2E7D17"/>
    <w:rsid w:val="5B6C1BBC"/>
    <w:rsid w:val="5BA93DD6"/>
    <w:rsid w:val="5BB86875"/>
    <w:rsid w:val="5C101559"/>
    <w:rsid w:val="5C51268C"/>
    <w:rsid w:val="5CFC702B"/>
    <w:rsid w:val="5D9562FF"/>
    <w:rsid w:val="5DDB118A"/>
    <w:rsid w:val="5DDB2D87"/>
    <w:rsid w:val="5E96232F"/>
    <w:rsid w:val="5E9B4789"/>
    <w:rsid w:val="5EB34548"/>
    <w:rsid w:val="61732455"/>
    <w:rsid w:val="633A780D"/>
    <w:rsid w:val="640F3AB9"/>
    <w:rsid w:val="646A5DEF"/>
    <w:rsid w:val="658C7773"/>
    <w:rsid w:val="6791606D"/>
    <w:rsid w:val="67976F80"/>
    <w:rsid w:val="681454C3"/>
    <w:rsid w:val="68E8273D"/>
    <w:rsid w:val="69CE5072"/>
    <w:rsid w:val="69ED719B"/>
    <w:rsid w:val="6A0171F6"/>
    <w:rsid w:val="6A067701"/>
    <w:rsid w:val="6ADA5F95"/>
    <w:rsid w:val="6B5577E7"/>
    <w:rsid w:val="6BA41E5F"/>
    <w:rsid w:val="6BE82A2B"/>
    <w:rsid w:val="6CE41651"/>
    <w:rsid w:val="6D88378A"/>
    <w:rsid w:val="6DA21E39"/>
    <w:rsid w:val="6DCF0265"/>
    <w:rsid w:val="6E37084D"/>
    <w:rsid w:val="6EE960E7"/>
    <w:rsid w:val="6FDB7CC3"/>
    <w:rsid w:val="70784372"/>
    <w:rsid w:val="719A43FC"/>
    <w:rsid w:val="735D516B"/>
    <w:rsid w:val="75780F8E"/>
    <w:rsid w:val="75820799"/>
    <w:rsid w:val="76540F4E"/>
    <w:rsid w:val="768720F9"/>
    <w:rsid w:val="7726029C"/>
    <w:rsid w:val="77715E9B"/>
    <w:rsid w:val="79665643"/>
    <w:rsid w:val="7A1327CD"/>
    <w:rsid w:val="7AB616DF"/>
    <w:rsid w:val="7B615317"/>
    <w:rsid w:val="7BC2255D"/>
    <w:rsid w:val="7C5C4760"/>
    <w:rsid w:val="7CD21457"/>
    <w:rsid w:val="7D7F2F5C"/>
    <w:rsid w:val="7E3515C4"/>
    <w:rsid w:val="7F080287"/>
    <w:rsid w:val="7F130902"/>
    <w:rsid w:val="7F663B37"/>
    <w:rsid w:val="7FA72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99"/>
    <w:pPr>
      <w:keepNext/>
      <w:keepLines/>
      <w:spacing w:line="413" w:lineRule="auto"/>
      <w:outlineLvl w:val="1"/>
    </w:pPr>
    <w:rPr>
      <w:rFonts w:ascii="Arial" w:hAnsi="Arial" w:eastAsia="黑体"/>
      <w:b/>
      <w:sz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8">
    <w:name w:val="Normal Indent"/>
    <w:basedOn w:val="1"/>
    <w:qFormat/>
    <w:uiPriority w:val="0"/>
    <w:pPr>
      <w:ind w:firstLine="420"/>
    </w:pPr>
    <w:rPr>
      <w:rFonts w:ascii="Calibri" w:hAnsi="Calibri"/>
      <w:szCs w:val="20"/>
    </w:r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Body Text Indent"/>
    <w:basedOn w:val="1"/>
    <w:next w:val="1"/>
    <w:qFormat/>
    <w:uiPriority w:val="0"/>
    <w:pPr>
      <w:spacing w:line="360" w:lineRule="exact"/>
      <w:ind w:firstLine="640" w:firstLineChars="200"/>
    </w:pPr>
    <w:rPr>
      <w:rFonts w:ascii="仿宋_GB2312" w:eastAsia="仿宋_GB2312"/>
      <w:sz w:val="32"/>
      <w:szCs w:val="24"/>
    </w:rPr>
  </w:style>
  <w:style w:type="paragraph" w:styleId="11">
    <w:name w:val="Plain Text"/>
    <w:basedOn w:val="1"/>
    <w:qFormat/>
    <w:uiPriority w:val="0"/>
    <w:rPr>
      <w:rFonts w:hint="eastAsia" w:ascii="宋体" w:hAnsi="Courier New" w:eastAsia="宋体" w:cs="Times New Roman"/>
      <w:szCs w:val="21"/>
    </w:rPr>
  </w:style>
  <w:style w:type="paragraph" w:styleId="12">
    <w:name w:val="footer"/>
    <w:basedOn w:val="1"/>
    <w:qFormat/>
    <w:uiPriority w:val="99"/>
    <w:pPr>
      <w:tabs>
        <w:tab w:val="center" w:pos="4153"/>
        <w:tab w:val="right" w:pos="8306"/>
      </w:tabs>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tabs>
        <w:tab w:val="right" w:pos="8490"/>
      </w:tabs>
      <w:spacing w:before="240" w:beforeLines="0" w:after="60" w:afterLines="0"/>
      <w:jc w:val="center"/>
      <w:outlineLvl w:val="0"/>
    </w:pPr>
    <w:rPr>
      <w:rFonts w:ascii="Arial" w:hAnsi="Arial" w:cs="Arial"/>
      <w:b/>
      <w:bCs/>
      <w:snapToGrid w:val="0"/>
      <w:sz w:val="32"/>
      <w:szCs w:val="32"/>
    </w:rPr>
  </w:style>
  <w:style w:type="paragraph" w:styleId="17">
    <w:name w:val="Body Text First Indent"/>
    <w:basedOn w:val="9"/>
    <w:qFormat/>
    <w:uiPriority w:val="0"/>
    <w:pPr>
      <w:ind w:firstLine="420" w:firstLineChars="100"/>
    </w:pPr>
  </w:style>
  <w:style w:type="paragraph" w:styleId="18">
    <w:name w:val="Body Text First Indent 2"/>
    <w:basedOn w:val="10"/>
    <w:qFormat/>
    <w:uiPriority w:val="99"/>
    <w:pPr>
      <w:spacing w:after="0"/>
      <w:ind w:firstLine="420" w:firstLineChars="200"/>
    </w:pPr>
    <w:rPr>
      <w:rFonts w:ascii="仿宋_GB2312" w:eastAsia="仿宋_GB2312"/>
      <w:sz w:val="32"/>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99"/>
    <w:rPr>
      <w:rFonts w:cs="Times New Roman"/>
    </w:rPr>
  </w:style>
  <w:style w:type="character" w:styleId="24">
    <w:name w:val="Hyperlink"/>
    <w:basedOn w:val="21"/>
    <w:qFormat/>
    <w:uiPriority w:val="0"/>
    <w:rPr>
      <w:color w:val="0000FF"/>
      <w:u w:val="single"/>
    </w:rPr>
  </w:style>
  <w:style w:type="paragraph" w:customStyle="1" w:styleId="25">
    <w:name w:val="正文首行缩进 21"/>
    <w:basedOn w:val="26"/>
    <w:next w:val="15"/>
    <w:qFormat/>
    <w:uiPriority w:val="0"/>
    <w:pPr>
      <w:ind w:left="200" w:leftChars="200" w:firstLine="200" w:firstLineChars="200"/>
    </w:pPr>
  </w:style>
  <w:style w:type="paragraph" w:customStyle="1" w:styleId="26">
    <w:name w:val="正文文本缩进1"/>
    <w:basedOn w:val="1"/>
    <w:unhideWhenUsed/>
    <w:qFormat/>
    <w:uiPriority w:val="0"/>
    <w:pPr>
      <w:ind w:left="200" w:leftChars="200"/>
    </w:pPr>
    <w:rPr>
      <w:rFonts w:hint="eastAsia"/>
      <w:sz w:val="21"/>
    </w:rPr>
  </w:style>
  <w:style w:type="paragraph" w:customStyle="1" w:styleId="27">
    <w:name w:val="No Spacing_ad81b47b-6779-4c76-b471-79375858c8cb"/>
    <w:basedOn w:val="1"/>
    <w:qFormat/>
    <w:uiPriority w:val="99"/>
    <w:pPr>
      <w:ind w:firstLine="200"/>
    </w:pPr>
  </w:style>
  <w:style w:type="character" w:customStyle="1" w:styleId="28">
    <w:name w:val="font11"/>
    <w:basedOn w:val="21"/>
    <w:qFormat/>
    <w:uiPriority w:val="0"/>
    <w:rPr>
      <w:rFonts w:ascii="宋体" w:hAnsi="宋体" w:eastAsia="宋体" w:cs="宋体"/>
      <w:color w:val="000000"/>
      <w:sz w:val="14"/>
      <w:szCs w:val="14"/>
      <w:u w:val="none"/>
    </w:rPr>
  </w:style>
  <w:style w:type="paragraph" w:styleId="29">
    <w:name w:val="List Paragraph"/>
    <w:basedOn w:val="1"/>
    <w:qFormat/>
    <w:uiPriority w:val="34"/>
    <w:pPr>
      <w:ind w:firstLine="420" w:firstLineChars="200"/>
    </w:pPr>
  </w:style>
  <w:style w:type="table" w:customStyle="1" w:styleId="30">
    <w:name w:val="网格型1"/>
    <w:basedOn w:val="1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1">
    <w:name w:val="stt"/>
    <w:basedOn w:val="21"/>
    <w:qFormat/>
    <w:uiPriority w:val="0"/>
  </w:style>
  <w:style w:type="paragraph" w:customStyle="1" w:styleId="32">
    <w:name w:val="文件名称"/>
    <w:basedOn w:val="1"/>
    <w:next w:val="1"/>
    <w:qFormat/>
    <w:uiPriority w:val="0"/>
    <w:pPr>
      <w:keepNext/>
      <w:keepLines/>
      <w:widowControl w:val="0"/>
      <w:spacing w:line="412" w:lineRule="auto"/>
      <w:jc w:val="center"/>
      <w:outlineLvl w:val="2"/>
    </w:pPr>
    <w:rPr>
      <w:rFonts w:ascii="Calibri" w:hAnsi="Calibri" w:eastAsia="方正小标宋简体"/>
      <w:b/>
      <w:sz w:val="44"/>
    </w:rPr>
  </w:style>
  <w:style w:type="paragraph" w:customStyle="1" w:styleId="33">
    <w:name w:val="列出段落1"/>
    <w:basedOn w:val="1"/>
    <w:qFormat/>
    <w:uiPriority w:val="34"/>
    <w:pPr>
      <w:ind w:firstLine="420" w:firstLineChars="200"/>
    </w:pPr>
  </w:style>
  <w:style w:type="character" w:customStyle="1" w:styleId="34">
    <w:name w:val="NormalCharacter"/>
    <w:qFormat/>
    <w:uiPriority w:val="99"/>
  </w:style>
  <w:style w:type="table" w:customStyle="1" w:styleId="3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4378</Words>
  <Characters>5766</Characters>
  <Lines>0</Lines>
  <Paragraphs>0</Paragraphs>
  <TotalTime>51</TotalTime>
  <ScaleCrop>false</ScaleCrop>
  <LinksUpToDate>false</LinksUpToDate>
  <CharactersWithSpaces>5845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2023-06-12T00:42:00Z</dcterms:created>
  <dc:creator>acer</dc:creator>
  <cp:lastModifiedBy>xiaoyu</cp:lastModifiedBy>
  <cp:lastPrinted>2023-07-12T01:57:00Z</cp:lastPrinted>
  <dcterms:modified xsi:type="dcterms:W3CDTF">2023-07-24T01:42:12Z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BC38785B8D1A40A5957CCB91CC6B9EE0_13</vt:lpwstr>
  </property>
</Properties>
</file>